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DC27C" w14:textId="78CAEE03" w:rsidR="0020295F" w:rsidRPr="00EE430F" w:rsidRDefault="00620B7B" w:rsidP="00EE430F">
      <w:pPr>
        <w:pStyle w:val="Heading1"/>
        <w:rPr>
          <w:rFonts w:ascii="Apercu Bold" w:hAnsi="Apercu Bold" w:cs="Arial"/>
          <w:color w:val="auto"/>
          <w:szCs w:val="40"/>
        </w:rPr>
      </w:pPr>
      <w:r>
        <w:rPr>
          <w:rFonts w:ascii="Apercu Bold" w:hAnsi="Apercu Bold" w:cs="Arial"/>
          <w:color w:val="auto"/>
          <w:szCs w:val="40"/>
        </w:rPr>
        <w:t>Creative Designer</w:t>
      </w:r>
    </w:p>
    <w:p w14:paraId="77776A65" w14:textId="46093AF4" w:rsidR="00074B03" w:rsidRPr="002A0F13" w:rsidRDefault="001D7F44" w:rsidP="002A0F13">
      <w:pPr>
        <w:tabs>
          <w:tab w:val="left" w:pos="4200"/>
        </w:tabs>
        <w:rPr>
          <w:rFonts w:ascii="Apercu Light" w:hAnsi="Apercu Light" w:cs="Arial"/>
          <w:b/>
          <w:bCs/>
          <w:sz w:val="24"/>
          <w:szCs w:val="24"/>
        </w:rPr>
      </w:pPr>
      <w:r w:rsidRPr="00FB575B">
        <w:rPr>
          <w:rFonts w:ascii="Apercu Light" w:hAnsi="Apercu Light" w:cs="Arial"/>
          <w:b/>
          <w:bCs/>
          <w:sz w:val="24"/>
          <w:szCs w:val="24"/>
        </w:rPr>
        <w:t>Why do we need this role</w:t>
      </w:r>
      <w:r w:rsidR="00C675B5">
        <w:rPr>
          <w:rFonts w:ascii="Apercu Light" w:hAnsi="Apercu Light" w:cs="Arial"/>
          <w:b/>
          <w:bCs/>
          <w:sz w:val="24"/>
          <w:szCs w:val="24"/>
        </w:rPr>
        <w:t>?</w:t>
      </w:r>
      <w:r w:rsidRPr="00FB575B">
        <w:rPr>
          <w:rFonts w:ascii="Apercu Light" w:hAnsi="Apercu Light" w:cs="Arial"/>
          <w:b/>
          <w:bCs/>
          <w:sz w:val="24"/>
          <w:szCs w:val="24"/>
        </w:rPr>
        <w:t xml:space="preserve"> </w:t>
      </w:r>
    </w:p>
    <w:p w14:paraId="39D24091" w14:textId="01409D2D" w:rsidR="00106999" w:rsidRDefault="00302624" w:rsidP="000E0972">
      <w:pPr>
        <w:spacing w:after="0"/>
        <w:rPr>
          <w:rFonts w:ascii="Apercu Light" w:hAnsi="Apercu Light" w:cs="Arial"/>
          <w:sz w:val="20"/>
          <w:szCs w:val="20"/>
        </w:rPr>
      </w:pPr>
      <w:r w:rsidRPr="00302624">
        <w:rPr>
          <w:rFonts w:ascii="Apercu Light" w:hAnsi="Apercu Light" w:cs="Arial"/>
          <w:sz w:val="20"/>
          <w:szCs w:val="20"/>
        </w:rPr>
        <w:t xml:space="preserve">This role </w:t>
      </w:r>
      <w:r w:rsidR="002A0F13">
        <w:rPr>
          <w:rFonts w:ascii="Apercu Light" w:hAnsi="Apercu Light" w:cs="Arial"/>
          <w:sz w:val="20"/>
          <w:szCs w:val="20"/>
        </w:rPr>
        <w:t>will help</w:t>
      </w:r>
      <w:r w:rsidRPr="00302624">
        <w:rPr>
          <w:rFonts w:ascii="Apercu Light" w:hAnsi="Apercu Light" w:cs="Arial"/>
          <w:sz w:val="20"/>
          <w:szCs w:val="20"/>
        </w:rPr>
        <w:t xml:space="preserve"> ensur</w:t>
      </w:r>
      <w:r w:rsidR="002A0F13">
        <w:rPr>
          <w:rFonts w:ascii="Apercu Light" w:hAnsi="Apercu Light" w:cs="Arial"/>
          <w:sz w:val="20"/>
          <w:szCs w:val="20"/>
        </w:rPr>
        <w:t xml:space="preserve">e that </w:t>
      </w:r>
      <w:r w:rsidRPr="00302624">
        <w:rPr>
          <w:rFonts w:ascii="Apercu Light" w:hAnsi="Apercu Light" w:cs="Arial"/>
          <w:sz w:val="20"/>
          <w:szCs w:val="20"/>
        </w:rPr>
        <w:t>our charit</w:t>
      </w:r>
      <w:r w:rsidR="00C675B5">
        <w:rPr>
          <w:rFonts w:ascii="Apercu Light" w:hAnsi="Apercu Light" w:cs="Arial"/>
          <w:sz w:val="20"/>
          <w:szCs w:val="20"/>
        </w:rPr>
        <w:t>ies</w:t>
      </w:r>
      <w:r w:rsidRPr="00302624">
        <w:rPr>
          <w:rFonts w:ascii="Apercu Light" w:hAnsi="Apercu Light" w:cs="Arial"/>
          <w:sz w:val="20"/>
          <w:szCs w:val="20"/>
        </w:rPr>
        <w:t xml:space="preserve"> present a clear, compelling, and consistent </w:t>
      </w:r>
      <w:r w:rsidR="00442B39">
        <w:rPr>
          <w:rFonts w:ascii="Apercu Light" w:hAnsi="Apercu Light" w:cs="Arial"/>
          <w:sz w:val="20"/>
          <w:szCs w:val="20"/>
        </w:rPr>
        <w:t>visual identity</w:t>
      </w:r>
      <w:r w:rsidRPr="00302624">
        <w:rPr>
          <w:rFonts w:ascii="Apercu Light" w:hAnsi="Apercu Light" w:cs="Arial"/>
          <w:sz w:val="20"/>
          <w:szCs w:val="20"/>
        </w:rPr>
        <w:t xml:space="preserve"> across all </w:t>
      </w:r>
      <w:r w:rsidR="00606E10">
        <w:rPr>
          <w:rFonts w:ascii="Apercu Light" w:hAnsi="Apercu Light" w:cs="Arial"/>
          <w:sz w:val="20"/>
          <w:szCs w:val="20"/>
        </w:rPr>
        <w:t>external and internal channels</w:t>
      </w:r>
      <w:r w:rsidRPr="00302624">
        <w:rPr>
          <w:rFonts w:ascii="Apercu Light" w:hAnsi="Apercu Light" w:cs="Arial"/>
          <w:sz w:val="20"/>
          <w:szCs w:val="20"/>
        </w:rPr>
        <w:t xml:space="preserve">. </w:t>
      </w:r>
      <w:r w:rsidR="00074B03" w:rsidRPr="00074B03">
        <w:rPr>
          <w:rFonts w:ascii="Apercu Light" w:hAnsi="Apercu Light" w:cs="Arial"/>
          <w:sz w:val="20"/>
          <w:szCs w:val="20"/>
        </w:rPr>
        <w:t>They</w:t>
      </w:r>
      <w:r w:rsidR="00141484">
        <w:rPr>
          <w:rFonts w:ascii="Apercu Light" w:hAnsi="Apercu Light" w:cs="Arial"/>
          <w:sz w:val="20"/>
          <w:szCs w:val="20"/>
        </w:rPr>
        <w:t xml:space="preserve"> </w:t>
      </w:r>
      <w:r w:rsidR="0020372E">
        <w:rPr>
          <w:rFonts w:ascii="Apercu Light" w:hAnsi="Apercu Light" w:cs="Arial"/>
          <w:sz w:val="20"/>
          <w:szCs w:val="20"/>
        </w:rPr>
        <w:t xml:space="preserve">will </w:t>
      </w:r>
      <w:r w:rsidR="000E0972">
        <w:rPr>
          <w:rFonts w:ascii="Apercu Light" w:hAnsi="Apercu Light" w:cs="Arial"/>
          <w:sz w:val="20"/>
          <w:szCs w:val="20"/>
        </w:rPr>
        <w:t>produce</w:t>
      </w:r>
      <w:r w:rsidR="002649C4">
        <w:rPr>
          <w:rFonts w:ascii="Apercu Light" w:hAnsi="Apercu Light" w:cs="Arial"/>
          <w:sz w:val="20"/>
          <w:szCs w:val="20"/>
        </w:rPr>
        <w:t xml:space="preserve"> creative </w:t>
      </w:r>
      <w:r w:rsidR="0020372E">
        <w:rPr>
          <w:rFonts w:ascii="Apercu Light" w:hAnsi="Apercu Light" w:cs="Arial"/>
          <w:sz w:val="20"/>
          <w:szCs w:val="20"/>
        </w:rPr>
        <w:t>assets</w:t>
      </w:r>
      <w:r w:rsidR="002649C4">
        <w:rPr>
          <w:rFonts w:ascii="Apercu Light" w:hAnsi="Apercu Light" w:cs="Arial"/>
          <w:sz w:val="20"/>
          <w:szCs w:val="20"/>
        </w:rPr>
        <w:t xml:space="preserve"> and</w:t>
      </w:r>
      <w:r w:rsidR="0020372E">
        <w:rPr>
          <w:rFonts w:ascii="Apercu Light" w:hAnsi="Apercu Light" w:cs="Arial"/>
          <w:sz w:val="20"/>
          <w:szCs w:val="20"/>
        </w:rPr>
        <w:t xml:space="preserve"> content to support the goals of both </w:t>
      </w:r>
      <w:r w:rsidR="00620B7B">
        <w:rPr>
          <w:rFonts w:ascii="Apercu Light" w:hAnsi="Apercu Light" w:cs="Arial"/>
          <w:sz w:val="20"/>
          <w:szCs w:val="20"/>
        </w:rPr>
        <w:t>charities and</w:t>
      </w:r>
      <w:r w:rsidR="0020372E">
        <w:rPr>
          <w:rFonts w:ascii="Apercu Light" w:hAnsi="Apercu Light" w:cs="Arial"/>
          <w:sz w:val="20"/>
          <w:szCs w:val="20"/>
        </w:rPr>
        <w:t xml:space="preserve"> </w:t>
      </w:r>
      <w:r w:rsidR="000E0972">
        <w:rPr>
          <w:rFonts w:ascii="Apercu Light" w:hAnsi="Apercu Light" w:cs="Arial"/>
          <w:sz w:val="20"/>
          <w:szCs w:val="20"/>
        </w:rPr>
        <w:t xml:space="preserve">coordinate creative </w:t>
      </w:r>
      <w:r w:rsidR="001B3B5B">
        <w:rPr>
          <w:rFonts w:ascii="Apercu Light" w:hAnsi="Apercu Light" w:cs="Arial"/>
          <w:sz w:val="20"/>
          <w:szCs w:val="20"/>
        </w:rPr>
        <w:t xml:space="preserve">production </w:t>
      </w:r>
      <w:r w:rsidR="000E0972">
        <w:rPr>
          <w:rFonts w:ascii="Apercu Light" w:hAnsi="Apercu Light" w:cs="Arial"/>
          <w:sz w:val="20"/>
          <w:szCs w:val="20"/>
        </w:rPr>
        <w:t xml:space="preserve">to reach new audiences and build our profiles in the music industry and beyond. </w:t>
      </w:r>
    </w:p>
    <w:p w14:paraId="77CF5659" w14:textId="77777777" w:rsidR="00D6126D" w:rsidRDefault="00D6126D" w:rsidP="00D6126D">
      <w:pPr>
        <w:spacing w:after="0"/>
        <w:rPr>
          <w:rFonts w:ascii="Apercu Light" w:hAnsi="Apercu Light" w:cs="Arial"/>
          <w:sz w:val="20"/>
          <w:szCs w:val="20"/>
        </w:rPr>
      </w:pPr>
    </w:p>
    <w:p w14:paraId="34BA07CC" w14:textId="3DFB1237" w:rsidR="001D7F44" w:rsidRDefault="001D7F44" w:rsidP="00D6126D">
      <w:pPr>
        <w:pStyle w:val="NoSpacing"/>
        <w:rPr>
          <w:rFonts w:ascii="Apercu Light" w:hAnsi="Apercu Light" w:cs="Arial"/>
          <w:sz w:val="20"/>
          <w:szCs w:val="20"/>
        </w:rPr>
      </w:pPr>
      <w:r w:rsidRPr="4653ED16">
        <w:rPr>
          <w:rFonts w:ascii="Apercu Light" w:hAnsi="Apercu Light" w:cs="Arial"/>
          <w:b/>
          <w:bCs/>
          <w:sz w:val="20"/>
          <w:szCs w:val="20"/>
        </w:rPr>
        <w:t>Reports to:</w:t>
      </w:r>
      <w:r w:rsidR="15DD2831" w:rsidRPr="4653ED16">
        <w:rPr>
          <w:rFonts w:ascii="Apercu Light" w:hAnsi="Apercu Light" w:cs="Arial"/>
          <w:sz w:val="20"/>
          <w:szCs w:val="20"/>
        </w:rPr>
        <w:t xml:space="preserve"> </w:t>
      </w:r>
      <w:r w:rsidR="00BC7BCB">
        <w:rPr>
          <w:rFonts w:ascii="Apercu Light" w:hAnsi="Apercu Light" w:cs="Arial"/>
          <w:sz w:val="20"/>
          <w:szCs w:val="20"/>
        </w:rPr>
        <w:t xml:space="preserve">Marketing and Communications Manager </w:t>
      </w:r>
    </w:p>
    <w:p w14:paraId="32CFF9B6" w14:textId="77777777" w:rsidR="00AA1AFD" w:rsidRPr="00FB575B" w:rsidRDefault="00AA1AFD" w:rsidP="00AA1AFD">
      <w:pPr>
        <w:rPr>
          <w:rFonts w:ascii="Apercu Light" w:hAnsi="Apercu Light" w:cs="Arial"/>
          <w:b/>
          <w:bCs/>
          <w:sz w:val="20"/>
          <w:szCs w:val="20"/>
        </w:rPr>
      </w:pPr>
    </w:p>
    <w:p w14:paraId="5FA6B5E2" w14:textId="3CD0D6DF" w:rsidR="001D7F44" w:rsidRPr="00FB575B" w:rsidRDefault="001D7F44" w:rsidP="003B2E0C">
      <w:pPr>
        <w:tabs>
          <w:tab w:val="left" w:pos="4200"/>
        </w:tabs>
        <w:rPr>
          <w:rFonts w:ascii="Apercu Light" w:hAnsi="Apercu Light" w:cs="Arial"/>
          <w:b/>
          <w:bCs/>
          <w:sz w:val="24"/>
          <w:szCs w:val="24"/>
        </w:rPr>
      </w:pPr>
      <w:r w:rsidRPr="00FB575B">
        <w:rPr>
          <w:rFonts w:ascii="Apercu Light" w:hAnsi="Apercu Light" w:cs="Arial"/>
          <w:b/>
          <w:bCs/>
          <w:sz w:val="24"/>
          <w:szCs w:val="24"/>
        </w:rPr>
        <w:t>What does success look like?</w:t>
      </w:r>
    </w:p>
    <w:p w14:paraId="3DD47012" w14:textId="05273A3A" w:rsidR="00620B7B" w:rsidRDefault="0062649E" w:rsidP="00620B7B">
      <w:pPr>
        <w:pStyle w:val="ListParagraph"/>
        <w:numPr>
          <w:ilvl w:val="0"/>
          <w:numId w:val="21"/>
        </w:numPr>
        <w:rPr>
          <w:rFonts w:ascii="Apercu Light" w:hAnsi="Apercu Light" w:cs="Arial"/>
          <w:sz w:val="20"/>
          <w:szCs w:val="20"/>
        </w:rPr>
      </w:pPr>
      <w:r w:rsidRPr="00620B7B">
        <w:rPr>
          <w:rFonts w:ascii="Apercu Light" w:hAnsi="Apercu Light" w:cs="Arial"/>
          <w:sz w:val="20"/>
          <w:szCs w:val="20"/>
        </w:rPr>
        <w:t>High-quality creative assets delivered on time and within</w:t>
      </w:r>
      <w:r w:rsidR="00620B7B">
        <w:rPr>
          <w:rFonts w:ascii="Apercu Light" w:hAnsi="Apercu Light" w:cs="Arial"/>
          <w:sz w:val="20"/>
          <w:szCs w:val="20"/>
        </w:rPr>
        <w:t xml:space="preserve"> budget</w:t>
      </w:r>
      <w:r w:rsidR="00620B7B" w:rsidRPr="00620B7B">
        <w:rPr>
          <w:rFonts w:ascii="Apercu Light" w:hAnsi="Apercu Light" w:cs="Arial"/>
          <w:sz w:val="20"/>
          <w:szCs w:val="20"/>
        </w:rPr>
        <w:t>, supporting campaigns and organisational priorities.</w:t>
      </w:r>
    </w:p>
    <w:p w14:paraId="17F99F8F" w14:textId="3EFED479" w:rsidR="008812B2" w:rsidRPr="008812B2" w:rsidRDefault="008812B2" w:rsidP="008812B2">
      <w:pPr>
        <w:pStyle w:val="ListParagraph"/>
        <w:numPr>
          <w:ilvl w:val="0"/>
          <w:numId w:val="21"/>
        </w:numPr>
        <w:rPr>
          <w:rFonts w:ascii="Apercu Light" w:hAnsi="Apercu Light" w:cs="Arial"/>
          <w:sz w:val="20"/>
          <w:szCs w:val="20"/>
        </w:rPr>
      </w:pPr>
      <w:r w:rsidRPr="00620B7B">
        <w:rPr>
          <w:rFonts w:ascii="Apercu Light" w:hAnsi="Apercu Light" w:cs="Arial"/>
          <w:sz w:val="20"/>
          <w:szCs w:val="20"/>
        </w:rPr>
        <w:t>Both charities have a strong, consistent, and recognisable visual identity across all channels.</w:t>
      </w:r>
    </w:p>
    <w:p w14:paraId="36B31AB4" w14:textId="43AD2F39" w:rsidR="00620B7B" w:rsidRPr="00620B7B" w:rsidRDefault="00620B7B" w:rsidP="00620B7B">
      <w:pPr>
        <w:pStyle w:val="ListParagraph"/>
        <w:numPr>
          <w:ilvl w:val="0"/>
          <w:numId w:val="21"/>
        </w:numPr>
        <w:rPr>
          <w:rFonts w:ascii="Apercu Light" w:hAnsi="Apercu Light" w:cs="Arial"/>
          <w:sz w:val="20"/>
          <w:szCs w:val="20"/>
        </w:rPr>
      </w:pPr>
      <w:r w:rsidRPr="00620B7B">
        <w:rPr>
          <w:rFonts w:ascii="Apercu Light" w:hAnsi="Apercu Light" w:cs="Arial"/>
          <w:sz w:val="20"/>
          <w:szCs w:val="20"/>
        </w:rPr>
        <w:t>Design outputs drive increased audience engagement with day-to-day communications and campaigns.</w:t>
      </w:r>
    </w:p>
    <w:p w14:paraId="426C1524" w14:textId="003A1BE5" w:rsidR="00620B7B" w:rsidRDefault="00620B7B" w:rsidP="00620B7B">
      <w:pPr>
        <w:pStyle w:val="ListParagraph"/>
        <w:numPr>
          <w:ilvl w:val="0"/>
          <w:numId w:val="21"/>
        </w:numPr>
        <w:rPr>
          <w:rFonts w:ascii="Apercu Light" w:hAnsi="Apercu Light" w:cs="Arial"/>
          <w:sz w:val="20"/>
          <w:szCs w:val="20"/>
        </w:rPr>
      </w:pPr>
      <w:r w:rsidRPr="00620B7B">
        <w:rPr>
          <w:rFonts w:ascii="Apercu Light" w:hAnsi="Apercu Light" w:cs="Arial"/>
          <w:sz w:val="20"/>
          <w:szCs w:val="20"/>
        </w:rPr>
        <w:t>Colleagues feel confident using templates and brand guidelines.</w:t>
      </w:r>
    </w:p>
    <w:p w14:paraId="2E94D678" w14:textId="77777777" w:rsidR="00620B7B" w:rsidRPr="00620B7B" w:rsidRDefault="00620B7B" w:rsidP="00620B7B">
      <w:pPr>
        <w:pStyle w:val="ListParagraph"/>
        <w:rPr>
          <w:rFonts w:ascii="Apercu Light" w:hAnsi="Apercu Light" w:cs="Arial"/>
          <w:sz w:val="20"/>
          <w:szCs w:val="20"/>
        </w:rPr>
      </w:pPr>
    </w:p>
    <w:p w14:paraId="33CCBEC4" w14:textId="76B98078" w:rsidR="00240A6A" w:rsidRDefault="001D7F44" w:rsidP="00240A6A">
      <w:pPr>
        <w:tabs>
          <w:tab w:val="left" w:pos="4200"/>
        </w:tabs>
        <w:rPr>
          <w:rFonts w:ascii="Apercu Light" w:hAnsi="Apercu Light" w:cs="Arial"/>
          <w:b/>
          <w:bCs/>
          <w:sz w:val="24"/>
          <w:szCs w:val="24"/>
        </w:rPr>
      </w:pPr>
      <w:r w:rsidRPr="00FB575B">
        <w:rPr>
          <w:rFonts w:ascii="Apercu Light" w:hAnsi="Apercu Light" w:cs="Arial"/>
          <w:b/>
          <w:bCs/>
          <w:sz w:val="24"/>
          <w:szCs w:val="24"/>
        </w:rPr>
        <w:t>Key Objectives</w:t>
      </w:r>
    </w:p>
    <w:p w14:paraId="53C5C604" w14:textId="4C211872" w:rsidR="00BC3E7C" w:rsidRPr="00BC3E7C" w:rsidRDefault="00BC3E7C" w:rsidP="00BC3E7C">
      <w:pPr>
        <w:pStyle w:val="ListParagraph"/>
        <w:numPr>
          <w:ilvl w:val="0"/>
          <w:numId w:val="6"/>
        </w:numPr>
        <w:ind w:left="720"/>
        <w:rPr>
          <w:rFonts w:ascii="Apercu Light" w:hAnsi="Apercu Light" w:cs="Arial"/>
          <w:sz w:val="20"/>
          <w:szCs w:val="20"/>
        </w:rPr>
      </w:pPr>
      <w:r w:rsidRPr="00595ECD">
        <w:rPr>
          <w:rFonts w:ascii="Apercu Light" w:hAnsi="Apercu Light" w:cs="Arial"/>
          <w:sz w:val="20"/>
          <w:szCs w:val="20"/>
        </w:rPr>
        <w:t xml:space="preserve">On-time delivery </w:t>
      </w:r>
      <w:r w:rsidR="00077C72">
        <w:rPr>
          <w:rFonts w:ascii="Apercu Light" w:hAnsi="Apercu Light" w:cs="Arial"/>
          <w:sz w:val="20"/>
          <w:szCs w:val="20"/>
        </w:rPr>
        <w:t xml:space="preserve">of </w:t>
      </w:r>
      <w:r w:rsidR="00620B7B">
        <w:rPr>
          <w:rFonts w:ascii="Apercu Light" w:hAnsi="Apercu Light" w:cs="Arial"/>
          <w:sz w:val="20"/>
          <w:szCs w:val="20"/>
        </w:rPr>
        <w:t xml:space="preserve">design </w:t>
      </w:r>
      <w:r w:rsidR="00077C72">
        <w:rPr>
          <w:rFonts w:ascii="Apercu Light" w:hAnsi="Apercu Light" w:cs="Arial"/>
          <w:sz w:val="20"/>
          <w:szCs w:val="20"/>
        </w:rPr>
        <w:t>assets and materials</w:t>
      </w:r>
      <w:r w:rsidR="00CA7541">
        <w:rPr>
          <w:rFonts w:ascii="Apercu Light" w:hAnsi="Apercu Light" w:cs="Arial"/>
          <w:sz w:val="20"/>
          <w:szCs w:val="20"/>
        </w:rPr>
        <w:t>.</w:t>
      </w:r>
    </w:p>
    <w:p w14:paraId="11D15C87" w14:textId="5429B487" w:rsidR="00BC3E7C" w:rsidRPr="00BC3E7C" w:rsidRDefault="00620B7B" w:rsidP="00BC3E7C">
      <w:pPr>
        <w:pStyle w:val="ListParagraph"/>
        <w:numPr>
          <w:ilvl w:val="0"/>
          <w:numId w:val="6"/>
        </w:numPr>
        <w:ind w:left="720"/>
        <w:rPr>
          <w:rFonts w:ascii="Apercu Light" w:hAnsi="Apercu Light" w:cs="Arial"/>
          <w:sz w:val="20"/>
          <w:szCs w:val="20"/>
        </w:rPr>
      </w:pPr>
      <w:r>
        <w:rPr>
          <w:rFonts w:ascii="Apercu Light" w:hAnsi="Apercu Light" w:cs="Arial"/>
          <w:sz w:val="20"/>
          <w:szCs w:val="20"/>
        </w:rPr>
        <w:t>Maintain</w:t>
      </w:r>
      <w:r w:rsidR="00B707E7">
        <w:rPr>
          <w:rFonts w:ascii="Apercu Light" w:hAnsi="Apercu Light" w:cs="Arial"/>
          <w:sz w:val="20"/>
          <w:szCs w:val="20"/>
        </w:rPr>
        <w:t xml:space="preserve"> br</w:t>
      </w:r>
      <w:r w:rsidR="00293AC4">
        <w:rPr>
          <w:rFonts w:ascii="Apercu Light" w:hAnsi="Apercu Light" w:cs="Arial"/>
          <w:sz w:val="20"/>
          <w:szCs w:val="20"/>
        </w:rPr>
        <w:t xml:space="preserve">and consistency </w:t>
      </w:r>
      <w:r w:rsidR="00B707E7">
        <w:rPr>
          <w:rFonts w:ascii="Apercu Light" w:hAnsi="Apercu Light" w:cs="Arial"/>
          <w:sz w:val="20"/>
          <w:szCs w:val="20"/>
        </w:rPr>
        <w:t>for both charities across materials and channels.</w:t>
      </w:r>
    </w:p>
    <w:p w14:paraId="27D774E5" w14:textId="77777777" w:rsidR="00BC3E7C" w:rsidRDefault="00BC3E7C" w:rsidP="00BC3E7C">
      <w:pPr>
        <w:pStyle w:val="ListParagraph"/>
        <w:numPr>
          <w:ilvl w:val="0"/>
          <w:numId w:val="6"/>
        </w:numPr>
        <w:ind w:left="720"/>
        <w:rPr>
          <w:rFonts w:ascii="Apercu Light" w:hAnsi="Apercu Light" w:cs="Arial"/>
          <w:sz w:val="20"/>
          <w:szCs w:val="20"/>
        </w:rPr>
      </w:pPr>
      <w:r>
        <w:rPr>
          <w:rFonts w:ascii="Apercu Light" w:hAnsi="Apercu Light" w:cs="Arial"/>
          <w:sz w:val="20"/>
          <w:szCs w:val="20"/>
        </w:rPr>
        <w:t>Brand and asset library being effectively used across teams.</w:t>
      </w:r>
    </w:p>
    <w:p w14:paraId="501373F0" w14:textId="63AEE0B2" w:rsidR="00620B7B" w:rsidRDefault="00620B7B" w:rsidP="00620B7B">
      <w:pPr>
        <w:pStyle w:val="ListParagraph"/>
        <w:numPr>
          <w:ilvl w:val="0"/>
          <w:numId w:val="6"/>
        </w:numPr>
        <w:ind w:left="720"/>
        <w:rPr>
          <w:rFonts w:ascii="Apercu Light" w:hAnsi="Apercu Light" w:cs="Arial"/>
          <w:sz w:val="20"/>
          <w:szCs w:val="20"/>
        </w:rPr>
      </w:pPr>
      <w:r w:rsidRPr="00620B7B">
        <w:rPr>
          <w:rFonts w:ascii="Apercu Light" w:hAnsi="Apercu Light" w:cs="Arial"/>
          <w:sz w:val="20"/>
          <w:szCs w:val="20"/>
        </w:rPr>
        <w:t>Collaborate effectively with internal teams</w:t>
      </w:r>
      <w:r>
        <w:rPr>
          <w:rFonts w:ascii="Apercu Light" w:hAnsi="Apercu Light" w:cs="Arial"/>
          <w:sz w:val="20"/>
          <w:szCs w:val="20"/>
        </w:rPr>
        <w:t>, empowering</w:t>
      </w:r>
      <w:r w:rsidRPr="00620B7B">
        <w:rPr>
          <w:rFonts w:ascii="Apercu Light" w:hAnsi="Apercu Light" w:cs="Arial"/>
          <w:sz w:val="20"/>
          <w:szCs w:val="20"/>
        </w:rPr>
        <w:t xml:space="preserve"> </w:t>
      </w:r>
      <w:r w:rsidR="00CA7541">
        <w:rPr>
          <w:rFonts w:ascii="Apercu Light" w:hAnsi="Apercu Light" w:cs="Arial"/>
          <w:sz w:val="20"/>
          <w:szCs w:val="20"/>
        </w:rPr>
        <w:t xml:space="preserve">colleagues </w:t>
      </w:r>
      <w:r w:rsidR="00E21DA9">
        <w:rPr>
          <w:rFonts w:ascii="Apercu Light" w:hAnsi="Apercu Light" w:cs="Arial"/>
          <w:sz w:val="20"/>
          <w:szCs w:val="20"/>
        </w:rPr>
        <w:t xml:space="preserve">to </w:t>
      </w:r>
      <w:r w:rsidR="00CA7541">
        <w:rPr>
          <w:rFonts w:ascii="Apercu Light" w:hAnsi="Apercu Light" w:cs="Arial"/>
          <w:sz w:val="20"/>
          <w:szCs w:val="20"/>
        </w:rPr>
        <w:t>request</w:t>
      </w:r>
      <w:r>
        <w:rPr>
          <w:rFonts w:ascii="Apercu Light" w:hAnsi="Apercu Light" w:cs="Arial"/>
          <w:sz w:val="20"/>
          <w:szCs w:val="20"/>
        </w:rPr>
        <w:t xml:space="preserve"> and</w:t>
      </w:r>
      <w:r w:rsidR="00CA7541">
        <w:rPr>
          <w:rFonts w:ascii="Apercu Light" w:hAnsi="Apercu Light" w:cs="Arial"/>
          <w:sz w:val="20"/>
          <w:szCs w:val="20"/>
        </w:rPr>
        <w:t xml:space="preserve"> create branded assets for use in day-to-day charitable activities.</w:t>
      </w:r>
    </w:p>
    <w:p w14:paraId="12209805" w14:textId="7A55FE8E" w:rsidR="00620B7B" w:rsidRPr="00620B7B" w:rsidRDefault="00620B7B" w:rsidP="00620B7B">
      <w:pPr>
        <w:pStyle w:val="ListParagraph"/>
        <w:numPr>
          <w:ilvl w:val="0"/>
          <w:numId w:val="6"/>
        </w:numPr>
        <w:ind w:left="720"/>
        <w:rPr>
          <w:rFonts w:ascii="Apercu Light" w:hAnsi="Apercu Light" w:cs="Arial"/>
          <w:sz w:val="20"/>
          <w:szCs w:val="20"/>
        </w:rPr>
      </w:pPr>
      <w:r w:rsidRPr="00620B7B">
        <w:rPr>
          <w:rFonts w:ascii="Apercu Light" w:hAnsi="Apercu Light" w:cs="Arial"/>
          <w:sz w:val="20"/>
          <w:szCs w:val="20"/>
        </w:rPr>
        <w:t>Ensure compliance with accessibility standards and brand guidelines for all outputs.</w:t>
      </w:r>
    </w:p>
    <w:p w14:paraId="788E9CC1" w14:textId="77777777" w:rsidR="00620B7B" w:rsidRDefault="00620B7B" w:rsidP="00620B7B">
      <w:pPr>
        <w:pStyle w:val="ListParagraph"/>
        <w:rPr>
          <w:rFonts w:ascii="Apercu Light" w:hAnsi="Apercu Light" w:cs="Arial"/>
          <w:sz w:val="20"/>
          <w:szCs w:val="20"/>
        </w:rPr>
      </w:pPr>
    </w:p>
    <w:p w14:paraId="5ADAFCE4" w14:textId="16FDA0D5" w:rsidR="00FD5A51" w:rsidRPr="00971E38" w:rsidRDefault="001D7F44" w:rsidP="00971E38">
      <w:pPr>
        <w:tabs>
          <w:tab w:val="left" w:pos="4200"/>
        </w:tabs>
        <w:rPr>
          <w:rFonts w:ascii="Apercu Light" w:hAnsi="Apercu Light" w:cs="Arial"/>
          <w:b/>
          <w:bCs/>
          <w:sz w:val="20"/>
          <w:szCs w:val="20"/>
        </w:rPr>
      </w:pPr>
      <w:r w:rsidRPr="00FB575B">
        <w:rPr>
          <w:rFonts w:ascii="Apercu Light" w:hAnsi="Apercu Light" w:cs="Arial"/>
          <w:b/>
          <w:bCs/>
          <w:sz w:val="24"/>
          <w:szCs w:val="24"/>
        </w:rPr>
        <w:t xml:space="preserve">Main Responsibilities </w:t>
      </w:r>
      <w:r w:rsidRPr="00FB575B">
        <w:rPr>
          <w:rFonts w:ascii="Apercu Light" w:hAnsi="Apercu Light" w:cs="Arial"/>
          <w:b/>
          <w:bCs/>
          <w:sz w:val="20"/>
          <w:szCs w:val="20"/>
        </w:rPr>
        <w:tab/>
      </w:r>
    </w:p>
    <w:p w14:paraId="40378D35" w14:textId="76914683" w:rsidR="00620B7B" w:rsidRPr="00620B7B" w:rsidRDefault="00620B7B" w:rsidP="00620B7B">
      <w:pPr>
        <w:pStyle w:val="ListParagraph"/>
        <w:numPr>
          <w:ilvl w:val="0"/>
          <w:numId w:val="20"/>
        </w:numPr>
        <w:spacing w:after="200" w:line="276" w:lineRule="auto"/>
        <w:rPr>
          <w:rFonts w:ascii="Apercu Light" w:hAnsi="Apercu Light" w:cs="Arial"/>
          <w:sz w:val="20"/>
          <w:szCs w:val="20"/>
        </w:rPr>
      </w:pPr>
      <w:r w:rsidRPr="00620B7B">
        <w:rPr>
          <w:rFonts w:ascii="Apercu Light" w:hAnsi="Apercu Light" w:cs="Arial"/>
          <w:sz w:val="20"/>
          <w:szCs w:val="20"/>
        </w:rPr>
        <w:t xml:space="preserve">Design </w:t>
      </w:r>
      <w:r w:rsidR="002649C4">
        <w:rPr>
          <w:rFonts w:ascii="Apercu Light" w:hAnsi="Apercu Light" w:cs="Arial"/>
          <w:sz w:val="20"/>
          <w:szCs w:val="20"/>
        </w:rPr>
        <w:t xml:space="preserve">creative </w:t>
      </w:r>
      <w:r w:rsidRPr="00620B7B">
        <w:rPr>
          <w:rFonts w:ascii="Apercu Light" w:hAnsi="Apercu Light" w:cs="Arial"/>
          <w:sz w:val="20"/>
          <w:szCs w:val="20"/>
        </w:rPr>
        <w:t>assets for campaigns, social media, websites, reports, presentations, and events.</w:t>
      </w:r>
    </w:p>
    <w:p w14:paraId="2E310478" w14:textId="77777777" w:rsidR="00620B7B" w:rsidRDefault="00620B7B" w:rsidP="00620B7B">
      <w:pPr>
        <w:pStyle w:val="ListParagraph"/>
        <w:numPr>
          <w:ilvl w:val="0"/>
          <w:numId w:val="20"/>
        </w:numPr>
        <w:spacing w:after="200" w:line="276" w:lineRule="auto"/>
        <w:rPr>
          <w:rFonts w:ascii="Apercu Light" w:hAnsi="Apercu Light" w:cs="Arial"/>
          <w:sz w:val="20"/>
          <w:szCs w:val="20"/>
        </w:rPr>
      </w:pPr>
      <w:r w:rsidRPr="00620B7B">
        <w:rPr>
          <w:rFonts w:ascii="Apercu Light" w:hAnsi="Apercu Light" w:cs="Arial"/>
          <w:sz w:val="20"/>
          <w:szCs w:val="20"/>
        </w:rPr>
        <w:t>Maintain toolkits, templates and brand guidance for use by the wider organisation.</w:t>
      </w:r>
    </w:p>
    <w:p w14:paraId="1181C559" w14:textId="4F2A49B5" w:rsidR="002649C4" w:rsidRPr="00C67FCD" w:rsidRDefault="002649C4" w:rsidP="00C67FCD">
      <w:pPr>
        <w:pStyle w:val="ListParagraph"/>
        <w:numPr>
          <w:ilvl w:val="0"/>
          <w:numId w:val="20"/>
        </w:numPr>
        <w:spacing w:after="200" w:line="276" w:lineRule="auto"/>
        <w:rPr>
          <w:rFonts w:ascii="Apercu Light" w:hAnsi="Apercu Light" w:cs="Arial"/>
          <w:sz w:val="20"/>
          <w:szCs w:val="20"/>
        </w:rPr>
      </w:pPr>
      <w:r>
        <w:rPr>
          <w:rFonts w:ascii="Apercu Light" w:hAnsi="Apercu Light" w:cs="Arial"/>
          <w:sz w:val="20"/>
          <w:szCs w:val="20"/>
        </w:rPr>
        <w:t>Work to ensure assets are developed in line with brand guidelines, key messages and charity values to ensure consistent</w:t>
      </w:r>
      <w:r w:rsidRPr="00620B7B">
        <w:rPr>
          <w:rFonts w:ascii="Apercu Light" w:hAnsi="Apercu Light" w:cs="Arial"/>
          <w:sz w:val="20"/>
          <w:szCs w:val="20"/>
        </w:rPr>
        <w:t xml:space="preserve"> visual identity for both charities across digital and print platforms.</w:t>
      </w:r>
    </w:p>
    <w:p w14:paraId="29853DBF" w14:textId="77777777" w:rsidR="00620B7B" w:rsidRPr="00620B7B" w:rsidRDefault="00620B7B" w:rsidP="00620B7B">
      <w:pPr>
        <w:pStyle w:val="ListParagraph"/>
        <w:numPr>
          <w:ilvl w:val="0"/>
          <w:numId w:val="20"/>
        </w:numPr>
        <w:spacing w:after="200" w:line="276" w:lineRule="auto"/>
        <w:rPr>
          <w:rFonts w:ascii="Apercu Light" w:hAnsi="Apercu Light" w:cs="Arial"/>
          <w:sz w:val="20"/>
          <w:szCs w:val="20"/>
        </w:rPr>
      </w:pPr>
      <w:r w:rsidRPr="00620B7B">
        <w:rPr>
          <w:rFonts w:ascii="Apercu Light" w:hAnsi="Apercu Light" w:cs="Arial"/>
          <w:sz w:val="20"/>
          <w:szCs w:val="20"/>
        </w:rPr>
        <w:t>Support and empower colleagues to use approved templates and ways of working to produce their own assets.</w:t>
      </w:r>
    </w:p>
    <w:p w14:paraId="779E8D2B" w14:textId="77777777" w:rsidR="00620B7B" w:rsidRPr="00620B7B" w:rsidRDefault="00620B7B" w:rsidP="00620B7B">
      <w:pPr>
        <w:pStyle w:val="ListParagraph"/>
        <w:numPr>
          <w:ilvl w:val="0"/>
          <w:numId w:val="20"/>
        </w:numPr>
        <w:spacing w:after="200" w:line="276" w:lineRule="auto"/>
        <w:rPr>
          <w:rFonts w:ascii="Apercu Light" w:hAnsi="Apercu Light" w:cs="Arial"/>
          <w:sz w:val="20"/>
          <w:szCs w:val="20"/>
        </w:rPr>
      </w:pPr>
      <w:r w:rsidRPr="00620B7B">
        <w:rPr>
          <w:rFonts w:ascii="Apercu Light" w:hAnsi="Apercu Light" w:cs="Arial"/>
          <w:sz w:val="20"/>
          <w:szCs w:val="20"/>
        </w:rPr>
        <w:t>Coordinate and deliver design projects as required, ensuring they are completed on time, within budget, and managing relationships with external suppliers when necessary.</w:t>
      </w:r>
    </w:p>
    <w:p w14:paraId="189AA116" w14:textId="77777777" w:rsidR="00620B7B" w:rsidRPr="00620B7B" w:rsidRDefault="00620B7B" w:rsidP="00620B7B">
      <w:pPr>
        <w:pStyle w:val="ListParagraph"/>
        <w:numPr>
          <w:ilvl w:val="0"/>
          <w:numId w:val="20"/>
        </w:numPr>
        <w:spacing w:after="200" w:line="276" w:lineRule="auto"/>
        <w:rPr>
          <w:rFonts w:ascii="Apercu Light" w:hAnsi="Apercu Light" w:cs="Arial"/>
          <w:sz w:val="20"/>
          <w:szCs w:val="20"/>
        </w:rPr>
      </w:pPr>
      <w:r w:rsidRPr="00620B7B">
        <w:rPr>
          <w:rFonts w:ascii="Apercu Light" w:hAnsi="Apercu Light" w:cs="Arial"/>
          <w:sz w:val="20"/>
          <w:szCs w:val="20"/>
        </w:rPr>
        <w:t>Collaborate with marketing and communications, fundraising, and service teams to understand design needs.</w:t>
      </w:r>
    </w:p>
    <w:p w14:paraId="7F228335" w14:textId="77777777" w:rsidR="00620B7B" w:rsidRPr="00620B7B" w:rsidRDefault="00620B7B" w:rsidP="00620B7B">
      <w:pPr>
        <w:pStyle w:val="ListParagraph"/>
        <w:numPr>
          <w:ilvl w:val="0"/>
          <w:numId w:val="20"/>
        </w:numPr>
        <w:spacing w:after="200" w:line="276" w:lineRule="auto"/>
        <w:rPr>
          <w:rFonts w:ascii="Apercu Light" w:hAnsi="Apercu Light" w:cs="Arial"/>
          <w:sz w:val="20"/>
          <w:szCs w:val="20"/>
        </w:rPr>
      </w:pPr>
      <w:r w:rsidRPr="00620B7B">
        <w:rPr>
          <w:rFonts w:ascii="Apercu Light" w:hAnsi="Apercu Light" w:cs="Arial"/>
          <w:sz w:val="20"/>
          <w:szCs w:val="20"/>
        </w:rPr>
        <w:t>Recommend creative solutions to improve audience engagement and user experience.</w:t>
      </w:r>
    </w:p>
    <w:p w14:paraId="6A108DA0" w14:textId="77777777" w:rsidR="00620B7B" w:rsidRPr="00620B7B" w:rsidRDefault="00620B7B" w:rsidP="00620B7B">
      <w:pPr>
        <w:pStyle w:val="ListParagraph"/>
        <w:numPr>
          <w:ilvl w:val="0"/>
          <w:numId w:val="20"/>
        </w:numPr>
        <w:spacing w:after="200" w:line="276" w:lineRule="auto"/>
        <w:rPr>
          <w:rFonts w:ascii="Apercu Light" w:hAnsi="Apercu Light" w:cs="Arial"/>
          <w:sz w:val="20"/>
          <w:szCs w:val="20"/>
        </w:rPr>
      </w:pPr>
      <w:r w:rsidRPr="00620B7B">
        <w:rPr>
          <w:rFonts w:ascii="Apercu Light" w:hAnsi="Apercu Light" w:cs="Arial"/>
          <w:sz w:val="20"/>
          <w:szCs w:val="20"/>
        </w:rPr>
        <w:lastRenderedPageBreak/>
        <w:t>Ensure all outputs meet accessibility standards and brand guidelines.</w:t>
      </w:r>
    </w:p>
    <w:p w14:paraId="18161941" w14:textId="77777777" w:rsidR="00620B7B" w:rsidRPr="00620B7B" w:rsidRDefault="00620B7B" w:rsidP="00620B7B">
      <w:pPr>
        <w:pStyle w:val="ListParagraph"/>
        <w:numPr>
          <w:ilvl w:val="0"/>
          <w:numId w:val="20"/>
        </w:numPr>
        <w:spacing w:after="200" w:line="276" w:lineRule="auto"/>
        <w:rPr>
          <w:rFonts w:ascii="Apercu Light" w:hAnsi="Apercu Light" w:cs="Arial"/>
          <w:sz w:val="20"/>
          <w:szCs w:val="20"/>
        </w:rPr>
      </w:pPr>
      <w:r w:rsidRPr="00620B7B">
        <w:rPr>
          <w:rFonts w:ascii="Apercu Light" w:hAnsi="Apercu Light" w:cs="Arial"/>
          <w:sz w:val="20"/>
          <w:szCs w:val="20"/>
        </w:rPr>
        <w:t>Stay informed on design trends, tools, and technologies.</w:t>
      </w:r>
    </w:p>
    <w:p w14:paraId="262F356A" w14:textId="77777777" w:rsidR="00620B7B" w:rsidRDefault="00620B7B" w:rsidP="00620B7B">
      <w:pPr>
        <w:spacing w:after="200" w:line="276" w:lineRule="auto"/>
        <w:rPr>
          <w:rFonts w:ascii="Apercu Light" w:hAnsi="Apercu Light" w:cs="Arial"/>
          <w:sz w:val="20"/>
          <w:szCs w:val="20"/>
        </w:rPr>
      </w:pPr>
    </w:p>
    <w:p w14:paraId="6ACC3D34" w14:textId="1C19D5E3" w:rsidR="001D7F44" w:rsidRDefault="00620B7B" w:rsidP="00620B7B">
      <w:pPr>
        <w:spacing w:after="200" w:line="276" w:lineRule="auto"/>
        <w:rPr>
          <w:rFonts w:ascii="Apercu Light" w:hAnsi="Apercu Light" w:cs="Arial"/>
          <w:b/>
          <w:bCs/>
          <w:sz w:val="24"/>
          <w:szCs w:val="24"/>
        </w:rPr>
      </w:pPr>
      <w:r w:rsidRPr="00620B7B">
        <w:rPr>
          <w:rFonts w:ascii="Apercu Light" w:hAnsi="Apercu Light" w:cs="Arial"/>
          <w:sz w:val="20"/>
          <w:szCs w:val="20"/>
        </w:rPr>
        <w:t xml:space="preserve"> </w:t>
      </w:r>
      <w:r w:rsidR="001D7F44" w:rsidRPr="000F277D">
        <w:rPr>
          <w:rFonts w:ascii="Apercu Light" w:hAnsi="Apercu Light" w:cs="Arial"/>
          <w:b/>
          <w:bCs/>
          <w:sz w:val="24"/>
          <w:szCs w:val="24"/>
        </w:rPr>
        <w:t>Person Specification</w:t>
      </w:r>
    </w:p>
    <w:p w14:paraId="3854EFE6" w14:textId="77777777" w:rsidR="001D7F44" w:rsidRPr="00FB575B" w:rsidRDefault="001D7F44" w:rsidP="00AA1AFD">
      <w:pPr>
        <w:rPr>
          <w:rFonts w:ascii="Apercu Light" w:hAnsi="Apercu Light" w:cs="Arial"/>
          <w:b/>
          <w:bCs/>
          <w:sz w:val="20"/>
          <w:szCs w:val="20"/>
        </w:rPr>
      </w:pPr>
      <w:r w:rsidRPr="00FB575B">
        <w:rPr>
          <w:rFonts w:ascii="Apercu Light" w:hAnsi="Apercu Light" w:cs="Arial"/>
          <w:b/>
          <w:sz w:val="20"/>
          <w:szCs w:val="20"/>
        </w:rPr>
        <w:t xml:space="preserve">Essential Skills </w:t>
      </w:r>
      <w:r w:rsidRPr="00FB575B">
        <w:rPr>
          <w:rFonts w:ascii="Apercu Light" w:hAnsi="Apercu Light" w:cs="Arial"/>
          <w:b/>
          <w:bCs/>
          <w:sz w:val="20"/>
          <w:szCs w:val="20"/>
        </w:rPr>
        <w:t xml:space="preserve">and Experience </w:t>
      </w:r>
    </w:p>
    <w:p w14:paraId="279B7719" w14:textId="5531329C" w:rsidR="00E97235" w:rsidRPr="00E97235" w:rsidRDefault="00E97235" w:rsidP="00E97235">
      <w:pPr>
        <w:pStyle w:val="BodyText"/>
        <w:numPr>
          <w:ilvl w:val="0"/>
          <w:numId w:val="24"/>
        </w:numPr>
        <w:rPr>
          <w:rFonts w:ascii="Apercu Light" w:hAnsi="Apercu Light" w:cs="Arial"/>
          <w:bCs/>
        </w:rPr>
      </w:pPr>
      <w:r w:rsidRPr="00E97235">
        <w:rPr>
          <w:rFonts w:ascii="Apercu Light" w:hAnsi="Apercu Light" w:cs="Arial"/>
          <w:bCs/>
        </w:rPr>
        <w:t>Demonstrable graphic design experience in a professional setting with a strong portfolio</w:t>
      </w:r>
      <w:r>
        <w:rPr>
          <w:rFonts w:ascii="Apercu Light" w:hAnsi="Apercu Light" w:cs="Arial"/>
          <w:bCs/>
        </w:rPr>
        <w:t>.</w:t>
      </w:r>
    </w:p>
    <w:p w14:paraId="1234CFCE" w14:textId="4F4AC995" w:rsidR="00E97235" w:rsidRPr="00E97235" w:rsidRDefault="00E97235" w:rsidP="00E97235">
      <w:pPr>
        <w:pStyle w:val="BodyText"/>
        <w:numPr>
          <w:ilvl w:val="0"/>
          <w:numId w:val="24"/>
        </w:numPr>
        <w:rPr>
          <w:rFonts w:ascii="Apercu Light" w:hAnsi="Apercu Light" w:cs="Arial"/>
          <w:bCs/>
        </w:rPr>
      </w:pPr>
      <w:r w:rsidRPr="00E97235">
        <w:rPr>
          <w:rFonts w:ascii="Apercu Light" w:hAnsi="Apercu Light" w:cs="Arial"/>
          <w:bCs/>
        </w:rPr>
        <w:t>Proficiency in design software, including Adobe Creative Suite (Photoshop, Illustrator, InDesign) and</w:t>
      </w:r>
      <w:r>
        <w:rPr>
          <w:rFonts w:ascii="Apercu Light" w:hAnsi="Apercu Light" w:cs="Arial"/>
          <w:bCs/>
        </w:rPr>
        <w:t xml:space="preserve"> </w:t>
      </w:r>
      <w:r w:rsidRPr="00E97235">
        <w:rPr>
          <w:rFonts w:ascii="Apercu Light" w:hAnsi="Apercu Light" w:cs="Arial"/>
          <w:bCs/>
        </w:rPr>
        <w:t>digital tools such as Canva.</w:t>
      </w:r>
    </w:p>
    <w:p w14:paraId="0F14BD86" w14:textId="35C9DC50" w:rsidR="00E97235" w:rsidRPr="00E97235" w:rsidRDefault="00E97235" w:rsidP="00E97235">
      <w:pPr>
        <w:pStyle w:val="BodyText"/>
        <w:numPr>
          <w:ilvl w:val="0"/>
          <w:numId w:val="24"/>
        </w:numPr>
        <w:rPr>
          <w:rFonts w:ascii="Apercu Light" w:hAnsi="Apercu Light" w:cs="Arial"/>
          <w:bCs/>
        </w:rPr>
      </w:pPr>
      <w:r w:rsidRPr="00E97235">
        <w:rPr>
          <w:rFonts w:ascii="Apercu Light" w:hAnsi="Apercu Light" w:cs="Arial"/>
          <w:bCs/>
        </w:rPr>
        <w:t>Strong understanding of branding principles, typography, layout, and visual storytelling.</w:t>
      </w:r>
    </w:p>
    <w:p w14:paraId="29B76D30" w14:textId="14EB2376" w:rsidR="00E97235" w:rsidRPr="00E97235" w:rsidRDefault="00E97235" w:rsidP="00E97235">
      <w:pPr>
        <w:pStyle w:val="BodyText"/>
        <w:numPr>
          <w:ilvl w:val="0"/>
          <w:numId w:val="24"/>
        </w:numPr>
        <w:rPr>
          <w:rFonts w:ascii="Apercu Light" w:hAnsi="Apercu Light" w:cs="Arial"/>
          <w:bCs/>
        </w:rPr>
      </w:pPr>
      <w:r w:rsidRPr="00E97235">
        <w:rPr>
          <w:rFonts w:ascii="Apercu Light" w:hAnsi="Apercu Light" w:cs="Arial"/>
          <w:bCs/>
        </w:rPr>
        <w:t>E</w:t>
      </w:r>
      <w:r>
        <w:rPr>
          <w:rFonts w:ascii="Apercu Light" w:hAnsi="Apercu Light" w:cs="Arial"/>
          <w:bCs/>
        </w:rPr>
        <w:t>x</w:t>
      </w:r>
      <w:r w:rsidRPr="00E97235">
        <w:rPr>
          <w:rFonts w:ascii="Apercu Light" w:hAnsi="Apercu Light" w:cs="Arial"/>
          <w:bCs/>
        </w:rPr>
        <w:t>perience of developing and creating content (i.e., storytelling) to deliver multiple goals.</w:t>
      </w:r>
    </w:p>
    <w:p w14:paraId="7CE4840E" w14:textId="07C0C22A" w:rsidR="00E97235" w:rsidRPr="00E97235" w:rsidRDefault="00E97235" w:rsidP="00E97235">
      <w:pPr>
        <w:pStyle w:val="BodyText"/>
        <w:numPr>
          <w:ilvl w:val="0"/>
          <w:numId w:val="24"/>
        </w:numPr>
        <w:rPr>
          <w:rFonts w:ascii="Apercu Light" w:hAnsi="Apercu Light" w:cs="Arial"/>
          <w:bCs/>
        </w:rPr>
      </w:pPr>
      <w:r w:rsidRPr="00E97235">
        <w:rPr>
          <w:rFonts w:ascii="Apercu Light" w:hAnsi="Apercu Light" w:cs="Arial"/>
          <w:bCs/>
        </w:rPr>
        <w:t>Excellent communication and collaboration skills, able to translate briefs into clear, impactful designs.</w:t>
      </w:r>
    </w:p>
    <w:p w14:paraId="65AB0113" w14:textId="57F3D619" w:rsidR="00E97235" w:rsidRPr="00E97235" w:rsidRDefault="00E97235" w:rsidP="00E97235">
      <w:pPr>
        <w:pStyle w:val="BodyText"/>
        <w:numPr>
          <w:ilvl w:val="0"/>
          <w:numId w:val="24"/>
        </w:numPr>
        <w:rPr>
          <w:rFonts w:ascii="Apercu Light" w:hAnsi="Apercu Light" w:cs="Arial"/>
          <w:bCs/>
        </w:rPr>
      </w:pPr>
      <w:r w:rsidRPr="00E97235">
        <w:rPr>
          <w:rFonts w:ascii="Apercu Light" w:hAnsi="Apercu Light" w:cs="Arial"/>
          <w:bCs/>
        </w:rPr>
        <w:t>Experience maintaining</w:t>
      </w:r>
      <w:r w:rsidR="00576D1D">
        <w:rPr>
          <w:rFonts w:ascii="Apercu Light" w:hAnsi="Apercu Light" w:cs="Arial"/>
          <w:bCs/>
        </w:rPr>
        <w:t xml:space="preserve"> visual</w:t>
      </w:r>
      <w:r w:rsidRPr="00E97235">
        <w:rPr>
          <w:rFonts w:ascii="Apercu Light" w:hAnsi="Apercu Light" w:cs="Arial"/>
          <w:bCs/>
        </w:rPr>
        <w:t xml:space="preserve"> brand consistency across platforms and formats</w:t>
      </w:r>
    </w:p>
    <w:p w14:paraId="3357EDCE" w14:textId="77777777" w:rsidR="00E97235" w:rsidRDefault="00E97235" w:rsidP="00E97235">
      <w:pPr>
        <w:pStyle w:val="BodyText"/>
        <w:numPr>
          <w:ilvl w:val="0"/>
          <w:numId w:val="24"/>
        </w:numPr>
        <w:rPr>
          <w:rFonts w:ascii="Apercu Light" w:hAnsi="Apercu Light" w:cs="Arial"/>
          <w:bCs/>
        </w:rPr>
      </w:pPr>
      <w:r>
        <w:rPr>
          <w:rFonts w:ascii="Apercu Light" w:hAnsi="Apercu Light" w:cs="Arial"/>
          <w:bCs/>
        </w:rPr>
        <w:t>Kn</w:t>
      </w:r>
      <w:r w:rsidRPr="00E97235">
        <w:rPr>
          <w:rFonts w:ascii="Apercu Light" w:hAnsi="Apercu Light" w:cs="Arial"/>
          <w:bCs/>
        </w:rPr>
        <w:t>owledge of accessibility standards and best practices for inclusive design.</w:t>
      </w:r>
    </w:p>
    <w:p w14:paraId="7B222578" w14:textId="54574752" w:rsidR="00620B7B" w:rsidRDefault="00E97235" w:rsidP="00E97235">
      <w:pPr>
        <w:pStyle w:val="BodyText"/>
        <w:numPr>
          <w:ilvl w:val="0"/>
          <w:numId w:val="24"/>
        </w:numPr>
        <w:rPr>
          <w:rFonts w:ascii="Apercu Light" w:hAnsi="Apercu Light" w:cs="Arial"/>
          <w:bCs/>
        </w:rPr>
      </w:pPr>
      <w:r w:rsidRPr="00E97235">
        <w:rPr>
          <w:rFonts w:ascii="Apercu Light" w:hAnsi="Apercu Light" w:cs="Arial"/>
          <w:bCs/>
        </w:rPr>
        <w:t>Able to clearly articulate brand principles and guide teams in applying them</w:t>
      </w:r>
    </w:p>
    <w:p w14:paraId="05336653" w14:textId="3382B9B6" w:rsidR="00A63D6A" w:rsidRPr="00A63D6A" w:rsidRDefault="00A63D6A" w:rsidP="00A63D6A">
      <w:pPr>
        <w:pStyle w:val="ListParagraph"/>
        <w:numPr>
          <w:ilvl w:val="0"/>
          <w:numId w:val="24"/>
        </w:numPr>
        <w:rPr>
          <w:rFonts w:ascii="Apercu Light" w:hAnsi="Apercu Light" w:cs="Arial"/>
          <w:bCs/>
          <w:sz w:val="20"/>
          <w:szCs w:val="20"/>
        </w:rPr>
      </w:pPr>
      <w:r w:rsidRPr="00E97235">
        <w:rPr>
          <w:rFonts w:ascii="Apercu Light" w:hAnsi="Apercu Light" w:cs="Arial"/>
          <w:bCs/>
          <w:sz w:val="20"/>
          <w:szCs w:val="20"/>
        </w:rPr>
        <w:t xml:space="preserve">Comfortable advising and signing off on </w:t>
      </w:r>
      <w:r>
        <w:rPr>
          <w:rFonts w:ascii="Apercu Light" w:hAnsi="Apercu Light" w:cs="Arial"/>
          <w:bCs/>
          <w:sz w:val="20"/>
          <w:szCs w:val="20"/>
        </w:rPr>
        <w:t xml:space="preserve">day-to-day </w:t>
      </w:r>
      <w:r w:rsidRPr="00E97235">
        <w:rPr>
          <w:rFonts w:ascii="Apercu Light" w:hAnsi="Apercu Light" w:cs="Arial"/>
          <w:bCs/>
          <w:sz w:val="20"/>
          <w:szCs w:val="20"/>
        </w:rPr>
        <w:t>brand usage and internal materials</w:t>
      </w:r>
      <w:r>
        <w:rPr>
          <w:rFonts w:ascii="Apercu Light" w:hAnsi="Apercu Light" w:cs="Arial"/>
          <w:bCs/>
          <w:sz w:val="20"/>
          <w:szCs w:val="20"/>
        </w:rPr>
        <w:t>.</w:t>
      </w:r>
    </w:p>
    <w:p w14:paraId="3347719F" w14:textId="77777777" w:rsidR="005C78A2" w:rsidRDefault="005C78A2" w:rsidP="00AA1AFD">
      <w:pPr>
        <w:pStyle w:val="BodyText"/>
        <w:ind w:left="261"/>
        <w:rPr>
          <w:rFonts w:ascii="Apercu Light" w:hAnsi="Apercu Light" w:cs="Arial"/>
          <w:b/>
        </w:rPr>
      </w:pPr>
    </w:p>
    <w:p w14:paraId="6154127C" w14:textId="458264A5" w:rsidR="00E97235" w:rsidRDefault="001D7F44" w:rsidP="004449B2">
      <w:pPr>
        <w:pStyle w:val="BodyText"/>
        <w:ind w:left="261"/>
        <w:rPr>
          <w:rFonts w:ascii="Apercu Light" w:hAnsi="Apercu Light" w:cs="Arial"/>
          <w:b/>
        </w:rPr>
      </w:pPr>
      <w:r w:rsidRPr="00FB575B">
        <w:rPr>
          <w:rFonts w:ascii="Apercu Light" w:hAnsi="Apercu Light" w:cs="Arial"/>
          <w:b/>
        </w:rPr>
        <w:t>Desirable</w:t>
      </w:r>
    </w:p>
    <w:p w14:paraId="73B46833" w14:textId="77777777" w:rsidR="00E97235" w:rsidRPr="00E97235" w:rsidRDefault="00E97235" w:rsidP="00E97235">
      <w:pPr>
        <w:pStyle w:val="ListParagraph"/>
        <w:numPr>
          <w:ilvl w:val="0"/>
          <w:numId w:val="23"/>
        </w:numPr>
        <w:rPr>
          <w:rFonts w:ascii="Apercu Light" w:hAnsi="Apercu Light" w:cs="Arial"/>
          <w:bCs/>
          <w:sz w:val="20"/>
          <w:szCs w:val="20"/>
        </w:rPr>
      </w:pPr>
      <w:r w:rsidRPr="00E97235">
        <w:rPr>
          <w:rFonts w:ascii="Apercu Light" w:hAnsi="Apercu Light" w:cs="Arial"/>
          <w:bCs/>
          <w:sz w:val="20"/>
          <w:szCs w:val="20"/>
        </w:rPr>
        <w:t>Experience managing design projects, ensuring delivery on time and within budget.</w:t>
      </w:r>
    </w:p>
    <w:p w14:paraId="6B0E69A8" w14:textId="5ECE2076" w:rsidR="00E97235" w:rsidRPr="00E97235" w:rsidRDefault="00E97235" w:rsidP="00E97235">
      <w:pPr>
        <w:pStyle w:val="ListParagraph"/>
        <w:numPr>
          <w:ilvl w:val="0"/>
          <w:numId w:val="23"/>
        </w:numPr>
        <w:rPr>
          <w:rFonts w:ascii="Apercu Light" w:hAnsi="Apercu Light" w:cs="Arial"/>
          <w:bCs/>
          <w:sz w:val="20"/>
          <w:szCs w:val="20"/>
        </w:rPr>
      </w:pPr>
      <w:r w:rsidRPr="00E97235">
        <w:rPr>
          <w:rFonts w:ascii="Apercu Light" w:hAnsi="Apercu Light" w:cs="Arial"/>
          <w:bCs/>
          <w:sz w:val="20"/>
          <w:szCs w:val="20"/>
        </w:rPr>
        <w:t>Confident in briefing and managing external creatives (photographers, videographers, designers)</w:t>
      </w:r>
      <w:r>
        <w:rPr>
          <w:rFonts w:ascii="Apercu Light" w:hAnsi="Apercu Light" w:cs="Arial"/>
          <w:bCs/>
          <w:sz w:val="20"/>
          <w:szCs w:val="20"/>
        </w:rPr>
        <w:t>.</w:t>
      </w:r>
    </w:p>
    <w:p w14:paraId="27B1C500" w14:textId="7F4786FC" w:rsidR="00E97235" w:rsidRPr="00E97235" w:rsidRDefault="00E97235" w:rsidP="00E97235">
      <w:pPr>
        <w:pStyle w:val="ListParagraph"/>
        <w:numPr>
          <w:ilvl w:val="0"/>
          <w:numId w:val="23"/>
        </w:numPr>
        <w:rPr>
          <w:rFonts w:ascii="Apercu Light" w:hAnsi="Apercu Light" w:cs="Arial"/>
          <w:bCs/>
          <w:sz w:val="20"/>
          <w:szCs w:val="20"/>
        </w:rPr>
      </w:pPr>
      <w:r w:rsidRPr="00E97235">
        <w:rPr>
          <w:rFonts w:ascii="Apercu Light" w:hAnsi="Apercu Light" w:cs="Arial"/>
          <w:bCs/>
          <w:sz w:val="20"/>
          <w:szCs w:val="20"/>
        </w:rPr>
        <w:t>Familiarity with organising and maintaining digital asset libraries and brand resources</w:t>
      </w:r>
      <w:r>
        <w:rPr>
          <w:rFonts w:ascii="Apercu Light" w:hAnsi="Apercu Light" w:cs="Arial"/>
          <w:bCs/>
          <w:sz w:val="20"/>
          <w:szCs w:val="20"/>
        </w:rPr>
        <w:t>.</w:t>
      </w:r>
    </w:p>
    <w:p w14:paraId="69DF4E97" w14:textId="77777777" w:rsidR="00E97235" w:rsidRPr="00E97235" w:rsidRDefault="00E97235" w:rsidP="00E97235">
      <w:pPr>
        <w:pStyle w:val="ListParagraph"/>
        <w:numPr>
          <w:ilvl w:val="0"/>
          <w:numId w:val="23"/>
        </w:numPr>
        <w:rPr>
          <w:rFonts w:ascii="Apercu Light" w:hAnsi="Apercu Light" w:cs="Arial"/>
          <w:bCs/>
          <w:sz w:val="20"/>
          <w:szCs w:val="20"/>
        </w:rPr>
      </w:pPr>
      <w:r w:rsidRPr="00E97235">
        <w:rPr>
          <w:rFonts w:ascii="Apercu Light" w:hAnsi="Apercu Light" w:cs="Arial"/>
          <w:bCs/>
          <w:sz w:val="20"/>
          <w:szCs w:val="20"/>
        </w:rPr>
        <w:t>Basic understanding of marketing reports and performance metrics, with the ability to interpret data to inform design decisions.</w:t>
      </w:r>
    </w:p>
    <w:p w14:paraId="36D6DC89" w14:textId="77777777" w:rsidR="00E97235" w:rsidRPr="00E97235" w:rsidRDefault="00E97235" w:rsidP="00E97235">
      <w:pPr>
        <w:pStyle w:val="ListParagraph"/>
        <w:numPr>
          <w:ilvl w:val="0"/>
          <w:numId w:val="23"/>
        </w:numPr>
        <w:rPr>
          <w:rFonts w:ascii="Apercu Light" w:hAnsi="Apercu Light" w:cs="Arial"/>
          <w:bCs/>
          <w:sz w:val="20"/>
          <w:szCs w:val="20"/>
        </w:rPr>
      </w:pPr>
      <w:r w:rsidRPr="00E97235">
        <w:rPr>
          <w:rFonts w:ascii="Apercu Light" w:hAnsi="Apercu Light" w:cs="Arial"/>
          <w:bCs/>
          <w:sz w:val="20"/>
          <w:szCs w:val="20"/>
        </w:rPr>
        <w:t>Good knowledge and interest in all areas of music and industry</w:t>
      </w:r>
    </w:p>
    <w:p w14:paraId="6BD739E6" w14:textId="77777777" w:rsidR="00E97235" w:rsidRPr="00E97235" w:rsidRDefault="00E97235" w:rsidP="00E97235">
      <w:pPr>
        <w:pStyle w:val="ListParagraph"/>
        <w:numPr>
          <w:ilvl w:val="0"/>
          <w:numId w:val="23"/>
        </w:numPr>
        <w:rPr>
          <w:rFonts w:ascii="Apercu Light" w:hAnsi="Apercu Light" w:cs="Arial"/>
          <w:bCs/>
          <w:sz w:val="20"/>
          <w:szCs w:val="20"/>
        </w:rPr>
      </w:pPr>
      <w:r w:rsidRPr="00E97235">
        <w:rPr>
          <w:rFonts w:ascii="Apercu Light" w:hAnsi="Apercu Light" w:cs="Arial"/>
          <w:bCs/>
          <w:sz w:val="20"/>
          <w:szCs w:val="20"/>
        </w:rPr>
        <w:t>Good understanding of marketing and fundraising principles</w:t>
      </w:r>
    </w:p>
    <w:p w14:paraId="61A273E2" w14:textId="3AD52D5B" w:rsidR="00E97235" w:rsidRPr="00E97235" w:rsidRDefault="00E97235" w:rsidP="00E97235">
      <w:pPr>
        <w:pStyle w:val="ListParagraph"/>
        <w:numPr>
          <w:ilvl w:val="0"/>
          <w:numId w:val="23"/>
        </w:numPr>
        <w:rPr>
          <w:rFonts w:ascii="Apercu Light" w:hAnsi="Apercu Light" w:cs="Arial"/>
          <w:bCs/>
          <w:sz w:val="20"/>
          <w:szCs w:val="20"/>
        </w:rPr>
      </w:pPr>
      <w:r w:rsidRPr="00E97235">
        <w:rPr>
          <w:rFonts w:ascii="Apercu Light" w:hAnsi="Apercu Light" w:cs="Arial"/>
          <w:bCs/>
          <w:sz w:val="20"/>
          <w:szCs w:val="20"/>
        </w:rPr>
        <w:t>Up-to-date awareness of design trends, tools, and technologies, with a proactive approach to innovation.</w:t>
      </w:r>
    </w:p>
    <w:p w14:paraId="4A9213A7" w14:textId="77777777" w:rsidR="00305DF6" w:rsidRDefault="00305DF6" w:rsidP="00AA1AFD">
      <w:pPr>
        <w:pStyle w:val="BodyText"/>
        <w:ind w:left="261"/>
        <w:rPr>
          <w:rFonts w:ascii="Apercu Light" w:hAnsi="Apercu Light" w:cs="Arial"/>
          <w:b/>
        </w:rPr>
      </w:pPr>
    </w:p>
    <w:p w14:paraId="57AE978C" w14:textId="04A1B464" w:rsidR="001D7F44" w:rsidRDefault="001D7F44" w:rsidP="00AA1AFD">
      <w:pPr>
        <w:pStyle w:val="BodyText"/>
        <w:ind w:left="261"/>
        <w:rPr>
          <w:rFonts w:ascii="Apercu Light" w:hAnsi="Apercu Light" w:cs="Arial"/>
          <w:b/>
        </w:rPr>
      </w:pPr>
      <w:r w:rsidRPr="00FB575B">
        <w:rPr>
          <w:rFonts w:ascii="Apercu Light" w:hAnsi="Apercu Light" w:cs="Arial"/>
          <w:b/>
        </w:rPr>
        <w:t>Personal attributes</w:t>
      </w:r>
    </w:p>
    <w:p w14:paraId="244A261F" w14:textId="77777777" w:rsidR="00526B45" w:rsidRPr="00526B45" w:rsidRDefault="00526B45" w:rsidP="00526B45">
      <w:pPr>
        <w:pStyle w:val="BodyText"/>
        <w:numPr>
          <w:ilvl w:val="0"/>
          <w:numId w:val="25"/>
        </w:numPr>
        <w:rPr>
          <w:rFonts w:ascii="Apercu Light" w:hAnsi="Apercu Light" w:cs="Arial"/>
        </w:rPr>
      </w:pPr>
      <w:r w:rsidRPr="00526B45">
        <w:rPr>
          <w:rFonts w:ascii="Apercu Light" w:hAnsi="Apercu Light" w:cs="Arial"/>
        </w:rPr>
        <w:t>Strong organisational and time-management skills, with the ability to prioritise and meet deadlines.</w:t>
      </w:r>
    </w:p>
    <w:p w14:paraId="1CC2D031" w14:textId="662C5068" w:rsidR="00526B45" w:rsidRPr="00526B45" w:rsidRDefault="002649C4" w:rsidP="00526B45">
      <w:pPr>
        <w:pStyle w:val="BodyText"/>
        <w:numPr>
          <w:ilvl w:val="0"/>
          <w:numId w:val="25"/>
        </w:numPr>
        <w:rPr>
          <w:rFonts w:ascii="Apercu Light" w:hAnsi="Apercu Light" w:cs="Arial"/>
        </w:rPr>
      </w:pPr>
      <w:r>
        <w:rPr>
          <w:rFonts w:ascii="Apercu Light" w:hAnsi="Apercu Light" w:cs="Arial"/>
        </w:rPr>
        <w:t>Curiosity; seeking to understand the purpose of communications along with audience and stakeholder goals.</w:t>
      </w:r>
    </w:p>
    <w:p w14:paraId="78B9B366" w14:textId="2BC0628F" w:rsidR="00526B45" w:rsidRPr="00526B45" w:rsidRDefault="00526B45" w:rsidP="00526B45">
      <w:pPr>
        <w:pStyle w:val="BodyText"/>
        <w:numPr>
          <w:ilvl w:val="0"/>
          <w:numId w:val="25"/>
        </w:numPr>
        <w:rPr>
          <w:rFonts w:ascii="Apercu Light" w:hAnsi="Apercu Light" w:cs="Arial"/>
        </w:rPr>
      </w:pPr>
      <w:r w:rsidRPr="00526B45">
        <w:rPr>
          <w:rFonts w:ascii="Apercu Light" w:hAnsi="Apercu Light" w:cs="Arial"/>
        </w:rPr>
        <w:t>Tendency to set high goals for self and others, focusing on the delivery of targets, quality and deadlines</w:t>
      </w:r>
      <w:r>
        <w:rPr>
          <w:rFonts w:ascii="Apercu Light" w:hAnsi="Apercu Light" w:cs="Arial"/>
        </w:rPr>
        <w:t>.</w:t>
      </w:r>
    </w:p>
    <w:p w14:paraId="07245AD3" w14:textId="0E91CAB7" w:rsidR="00526B45" w:rsidRPr="00526B45" w:rsidRDefault="00526B45" w:rsidP="00526B45">
      <w:pPr>
        <w:pStyle w:val="BodyText"/>
        <w:numPr>
          <w:ilvl w:val="0"/>
          <w:numId w:val="25"/>
        </w:numPr>
        <w:rPr>
          <w:rFonts w:ascii="Apercu Light" w:hAnsi="Apercu Light" w:cs="Arial"/>
        </w:rPr>
      </w:pPr>
      <w:r w:rsidRPr="00526B45">
        <w:rPr>
          <w:rFonts w:ascii="Apercu Light" w:hAnsi="Apercu Light" w:cs="Arial"/>
        </w:rPr>
        <w:t>Excellent interpersonal and relationship building skills</w:t>
      </w:r>
      <w:r>
        <w:rPr>
          <w:rFonts w:ascii="Apercu Light" w:hAnsi="Apercu Light" w:cs="Arial"/>
        </w:rPr>
        <w:t>.</w:t>
      </w:r>
    </w:p>
    <w:p w14:paraId="49F8E9F1" w14:textId="0A1A7BE4" w:rsidR="00E97235" w:rsidRPr="00FB575B" w:rsidRDefault="00526B45" w:rsidP="00526B45">
      <w:pPr>
        <w:pStyle w:val="BodyText"/>
        <w:numPr>
          <w:ilvl w:val="0"/>
          <w:numId w:val="25"/>
        </w:numPr>
        <w:rPr>
          <w:rFonts w:ascii="Apercu Light" w:hAnsi="Apercu Light" w:cs="Arial"/>
        </w:rPr>
      </w:pPr>
      <w:r w:rsidRPr="00526B45">
        <w:rPr>
          <w:rFonts w:ascii="Apercu Light" w:hAnsi="Apercu Light" w:cs="Arial"/>
        </w:rPr>
        <w:t>Detail orientated, ensuring accuracy and consistency in all outputs</w:t>
      </w:r>
      <w:r>
        <w:rPr>
          <w:rFonts w:ascii="Apercu Light" w:hAnsi="Apercu Light" w:cs="Arial"/>
        </w:rPr>
        <w:t>.</w:t>
      </w:r>
    </w:p>
    <w:p w14:paraId="17DC1F56" w14:textId="77777777" w:rsidR="001D7F44" w:rsidRPr="00FB575B" w:rsidRDefault="001D7F44" w:rsidP="00AA1AFD">
      <w:pPr>
        <w:pStyle w:val="BodyText"/>
        <w:ind w:left="360" w:firstLine="0"/>
        <w:rPr>
          <w:rFonts w:ascii="Apercu Light" w:hAnsi="Apercu Light" w:cs="Arial"/>
        </w:rPr>
      </w:pPr>
    </w:p>
    <w:p w14:paraId="3119F618" w14:textId="77777777" w:rsidR="00526B45" w:rsidRDefault="00526B45" w:rsidP="00AA1AFD">
      <w:pPr>
        <w:rPr>
          <w:rFonts w:ascii="Apercu Light" w:hAnsi="Apercu Light" w:cs="Arial"/>
          <w:b/>
          <w:bCs/>
          <w:sz w:val="20"/>
          <w:szCs w:val="20"/>
        </w:rPr>
      </w:pPr>
    </w:p>
    <w:p w14:paraId="72AAD66B" w14:textId="350F9027" w:rsidR="001D7F44" w:rsidRPr="00FB575B" w:rsidRDefault="001D7F44" w:rsidP="00AA1AFD">
      <w:pPr>
        <w:rPr>
          <w:rFonts w:ascii="Apercu Light" w:hAnsi="Apercu Light" w:cs="Arial"/>
          <w:b/>
          <w:bCs/>
          <w:sz w:val="20"/>
          <w:szCs w:val="20"/>
        </w:rPr>
      </w:pPr>
      <w:r w:rsidRPr="00FB575B">
        <w:rPr>
          <w:rFonts w:ascii="Apercu Light" w:hAnsi="Apercu Light" w:cs="Arial"/>
          <w:b/>
          <w:bCs/>
          <w:sz w:val="20"/>
          <w:szCs w:val="20"/>
        </w:rPr>
        <w:t>Additional info</w:t>
      </w:r>
    </w:p>
    <w:p w14:paraId="1EF0BF35" w14:textId="77777777" w:rsidR="001D7F44" w:rsidRPr="00D20210" w:rsidRDefault="001D7F44" w:rsidP="00AA1AFD">
      <w:pPr>
        <w:pStyle w:val="ListParagraph"/>
        <w:numPr>
          <w:ilvl w:val="0"/>
          <w:numId w:val="2"/>
        </w:numPr>
        <w:rPr>
          <w:rFonts w:ascii="Apercu Light" w:hAnsi="Apercu Light" w:cs="Arial"/>
          <w:sz w:val="20"/>
          <w:szCs w:val="20"/>
        </w:rPr>
      </w:pPr>
      <w:r w:rsidRPr="00D20210">
        <w:rPr>
          <w:rFonts w:ascii="Apercu Light" w:hAnsi="Apercu Light" w:cs="Arial"/>
          <w:sz w:val="20"/>
          <w:szCs w:val="20"/>
        </w:rPr>
        <w:lastRenderedPageBreak/>
        <w:t>Hybrid working, with a minimum of 2 days in the London office (WC1X 9JS) and 3 days at home, with flexibility to attend the London office more regularly as the needs of the role dictate</w:t>
      </w:r>
    </w:p>
    <w:p w14:paraId="14E4234E" w14:textId="77777777" w:rsidR="001D7F44" w:rsidRDefault="001D7F44" w:rsidP="00AA1AFD">
      <w:pPr>
        <w:rPr>
          <w:rFonts w:ascii="Apercu Light" w:eastAsia="Times New Roman" w:hAnsi="Apercu Light" w:cs="Arial"/>
          <w:i/>
          <w:color w:val="000000"/>
          <w:sz w:val="18"/>
          <w:szCs w:val="18"/>
        </w:rPr>
      </w:pPr>
      <w:r w:rsidRPr="0020295F">
        <w:rPr>
          <w:rFonts w:ascii="Apercu Light" w:eastAsia="Times New Roman" w:hAnsi="Apercu Light" w:cs="Arial"/>
          <w:i/>
          <w:color w:val="000000"/>
          <w:sz w:val="18"/>
          <w:szCs w:val="18"/>
        </w:rPr>
        <w:t>This job description is a written statement of the essential requirements of the job, with its key accountabilities, and the experience, knowledge, and skills required for effective performance. This is not intended to be an exhaustive account of all aspects of the duties involved.</w:t>
      </w:r>
    </w:p>
    <w:p w14:paraId="6258A8C8" w14:textId="77777777" w:rsidR="000E0972" w:rsidRDefault="000E0972" w:rsidP="00AA1AFD">
      <w:pPr>
        <w:rPr>
          <w:rFonts w:ascii="Apercu Light" w:eastAsia="Times New Roman" w:hAnsi="Apercu Light" w:cs="Arial"/>
          <w:i/>
          <w:color w:val="000000"/>
          <w:sz w:val="18"/>
          <w:szCs w:val="18"/>
        </w:rPr>
      </w:pPr>
    </w:p>
    <w:p w14:paraId="75BE11EA" w14:textId="77777777" w:rsidR="000E0972" w:rsidRPr="00FB575B" w:rsidRDefault="000E0972" w:rsidP="000E0972">
      <w:pPr>
        <w:pStyle w:val="NoSpacing"/>
        <w:rPr>
          <w:rFonts w:ascii="Apercu Light" w:hAnsi="Apercu Light" w:cs="Arial"/>
          <w:sz w:val="20"/>
          <w:szCs w:val="20"/>
        </w:rPr>
      </w:pPr>
    </w:p>
    <w:p w14:paraId="17C22436" w14:textId="77777777" w:rsidR="000E0972" w:rsidRPr="00AA1AFD" w:rsidRDefault="000E0972" w:rsidP="000E0972">
      <w:pPr>
        <w:rPr>
          <w:rFonts w:ascii="Apercu Light" w:hAnsi="Apercu Light" w:cs="Arial"/>
          <w:b/>
          <w:bCs/>
          <w:sz w:val="20"/>
          <w:szCs w:val="20"/>
        </w:rPr>
      </w:pPr>
      <w:r>
        <w:rPr>
          <w:rFonts w:ascii="Apercu Light" w:hAnsi="Apercu Light" w:cs="Arial"/>
          <w:b/>
          <w:bCs/>
          <w:sz w:val="24"/>
          <w:szCs w:val="24"/>
        </w:rPr>
        <w:t>O</w:t>
      </w:r>
      <w:r w:rsidRPr="00B41C9C">
        <w:rPr>
          <w:rFonts w:ascii="Apercu Light" w:hAnsi="Apercu Light" w:cs="Arial"/>
          <w:b/>
          <w:bCs/>
          <w:sz w:val="24"/>
          <w:szCs w:val="24"/>
        </w:rPr>
        <w:t>ur Values</w:t>
      </w:r>
      <w:r w:rsidRPr="00FB575B">
        <w:rPr>
          <w:rFonts w:ascii="Apercu Light" w:hAnsi="Apercu Light" w:cs="Arial"/>
          <w:b/>
          <w:bCs/>
          <w:sz w:val="20"/>
          <w:szCs w:val="20"/>
        </w:rPr>
        <w:tab/>
      </w:r>
    </w:p>
    <w:p w14:paraId="0DF3FC2B" w14:textId="77777777" w:rsidR="000E0972" w:rsidRPr="00AA1AFD" w:rsidRDefault="000E0972" w:rsidP="000E0972">
      <w:pPr>
        <w:pStyle w:val="NoSpacing"/>
        <w:rPr>
          <w:rFonts w:ascii="Apercu Light" w:hAnsi="Apercu Light" w:cs="Arial"/>
          <w:sz w:val="20"/>
          <w:szCs w:val="20"/>
        </w:rPr>
      </w:pPr>
      <w:r w:rsidRPr="00AA1AFD">
        <w:rPr>
          <w:rFonts w:ascii="Apercu Light" w:hAnsi="Apercu Light" w:cs="Arial"/>
          <w:sz w:val="20"/>
          <w:szCs w:val="20"/>
        </w:rPr>
        <w:t>At Help Musicians &amp; Music Minds Matter we:</w:t>
      </w:r>
    </w:p>
    <w:p w14:paraId="641DBB36" w14:textId="77777777" w:rsidR="000E0972" w:rsidRPr="00AA1AFD" w:rsidRDefault="000E0972" w:rsidP="000E0972">
      <w:pPr>
        <w:pStyle w:val="NoSpacing"/>
        <w:rPr>
          <w:rFonts w:ascii="Apercu Light" w:hAnsi="Apercu Light" w:cs="Arial"/>
          <w:sz w:val="20"/>
          <w:szCs w:val="20"/>
        </w:rPr>
      </w:pPr>
    </w:p>
    <w:p w14:paraId="63A3EC4B" w14:textId="77777777" w:rsidR="000E0972" w:rsidRPr="000E0972" w:rsidRDefault="000E0972" w:rsidP="000E0972">
      <w:pPr>
        <w:pStyle w:val="NoSpacing"/>
        <w:numPr>
          <w:ilvl w:val="0"/>
          <w:numId w:val="14"/>
        </w:numPr>
        <w:rPr>
          <w:rFonts w:ascii="Apercu Light" w:hAnsi="Apercu Light" w:cs="Arial"/>
          <w:sz w:val="20"/>
          <w:szCs w:val="20"/>
        </w:rPr>
      </w:pPr>
      <w:r w:rsidRPr="00AA1AFD">
        <w:rPr>
          <w:rFonts w:ascii="Apercu Light" w:hAnsi="Apercu Light" w:cs="Arial"/>
          <w:b/>
          <w:bCs/>
          <w:sz w:val="20"/>
          <w:szCs w:val="20"/>
        </w:rPr>
        <w:t>Embrace change</w:t>
      </w:r>
      <w:r w:rsidRPr="00AA1AFD">
        <w:rPr>
          <w:rFonts w:ascii="Apercu Light" w:hAnsi="Apercu Light" w:cs="Arial"/>
          <w:sz w:val="20"/>
          <w:szCs w:val="20"/>
        </w:rPr>
        <w:t>; recognising that change leads to opportunity and the potential to seek out better solutions for those we’re here to support</w:t>
      </w:r>
    </w:p>
    <w:p w14:paraId="22ACE5BF" w14:textId="77777777" w:rsidR="000E0972" w:rsidRPr="00AA1AFD" w:rsidRDefault="000E0972" w:rsidP="000E0972">
      <w:pPr>
        <w:pStyle w:val="NoSpacing"/>
        <w:numPr>
          <w:ilvl w:val="0"/>
          <w:numId w:val="14"/>
        </w:numPr>
        <w:rPr>
          <w:rFonts w:ascii="Apercu Light" w:hAnsi="Apercu Light" w:cs="Arial"/>
          <w:sz w:val="20"/>
          <w:szCs w:val="20"/>
        </w:rPr>
      </w:pPr>
      <w:r w:rsidRPr="00AA1AFD">
        <w:rPr>
          <w:rFonts w:ascii="Apercu Light" w:hAnsi="Apercu Light" w:cs="Arial"/>
          <w:b/>
          <w:bCs/>
          <w:sz w:val="20"/>
          <w:szCs w:val="20"/>
        </w:rPr>
        <w:t>Are curious</w:t>
      </w:r>
      <w:r w:rsidRPr="00AA1AFD">
        <w:rPr>
          <w:rFonts w:ascii="Apercu Light" w:hAnsi="Apercu Light" w:cs="Arial"/>
          <w:sz w:val="20"/>
          <w:szCs w:val="20"/>
        </w:rPr>
        <w:t>; recognising that insight, understanding and empathy enables us to deliver our best work</w:t>
      </w:r>
    </w:p>
    <w:p w14:paraId="5DF68476" w14:textId="77777777" w:rsidR="000E0972" w:rsidRPr="000E0972" w:rsidRDefault="000E0972" w:rsidP="000E0972">
      <w:pPr>
        <w:pStyle w:val="NoSpacing"/>
        <w:numPr>
          <w:ilvl w:val="0"/>
          <w:numId w:val="14"/>
        </w:numPr>
        <w:rPr>
          <w:rFonts w:ascii="Apercu Light" w:hAnsi="Apercu Light" w:cs="Arial"/>
          <w:sz w:val="20"/>
          <w:szCs w:val="20"/>
        </w:rPr>
      </w:pPr>
      <w:r w:rsidRPr="00AA1AFD">
        <w:rPr>
          <w:rFonts w:ascii="Apercu Light" w:hAnsi="Apercu Light" w:cs="Arial"/>
          <w:b/>
          <w:bCs/>
          <w:sz w:val="20"/>
          <w:szCs w:val="20"/>
        </w:rPr>
        <w:t>Value difference</w:t>
      </w:r>
      <w:r w:rsidRPr="00AA1AFD">
        <w:rPr>
          <w:rFonts w:ascii="Apercu Light" w:hAnsi="Apercu Light" w:cs="Arial"/>
          <w:sz w:val="20"/>
          <w:szCs w:val="20"/>
        </w:rPr>
        <w:t xml:space="preserve">; knowing that diversity of thought, team and experience makes our charities stronger </w:t>
      </w:r>
    </w:p>
    <w:p w14:paraId="0F2B3304" w14:textId="692527FD" w:rsidR="00406B92" w:rsidRPr="00526B45" w:rsidRDefault="000E0972" w:rsidP="00AA1AFD">
      <w:pPr>
        <w:pStyle w:val="NoSpacing"/>
        <w:numPr>
          <w:ilvl w:val="0"/>
          <w:numId w:val="14"/>
        </w:numPr>
        <w:rPr>
          <w:rFonts w:ascii="Apercu Light" w:hAnsi="Apercu Light" w:cs="Arial"/>
          <w:sz w:val="20"/>
          <w:szCs w:val="20"/>
        </w:rPr>
      </w:pPr>
      <w:r w:rsidRPr="00AA1AFD">
        <w:rPr>
          <w:rFonts w:ascii="Apercu Light" w:hAnsi="Apercu Light" w:cs="Arial"/>
          <w:b/>
          <w:bCs/>
          <w:sz w:val="20"/>
          <w:szCs w:val="20"/>
        </w:rPr>
        <w:t>Come together</w:t>
      </w:r>
      <w:r w:rsidRPr="00AA1AFD">
        <w:rPr>
          <w:rFonts w:ascii="Apercu Light" w:hAnsi="Apercu Light" w:cs="Arial"/>
          <w:sz w:val="20"/>
          <w:szCs w:val="20"/>
        </w:rPr>
        <w:t>; united through our appetite for music we’re committed to working collectively, doing the very best to support those that need our help</w:t>
      </w:r>
    </w:p>
    <w:sectPr w:rsidR="00406B92" w:rsidRPr="00526B45" w:rsidSect="005D3393">
      <w:headerReference w:type="default"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56565" w14:textId="77777777" w:rsidR="0012522E" w:rsidRDefault="0012522E" w:rsidP="001D7F44">
      <w:pPr>
        <w:spacing w:after="0" w:line="240" w:lineRule="auto"/>
      </w:pPr>
      <w:r>
        <w:separator/>
      </w:r>
    </w:p>
  </w:endnote>
  <w:endnote w:type="continuationSeparator" w:id="0">
    <w:p w14:paraId="37B4C9C0" w14:textId="77777777" w:rsidR="0012522E" w:rsidRDefault="0012522E" w:rsidP="001D7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ercu Bold">
    <w:altName w:val="Apercu"/>
    <w:panose1 w:val="00000000000000000000"/>
    <w:charset w:val="00"/>
    <w:family w:val="roman"/>
    <w:notTrueType/>
    <w:pitch w:val="default"/>
  </w:font>
  <w:font w:name="Apercu Light">
    <w:altName w:val="Segoe UI Historic"/>
    <w:panose1 w:val="020B0303050601040103"/>
    <w:charset w:val="00"/>
    <w:family w:val="swiss"/>
    <w:notTrueType/>
    <w:pitch w:val="variable"/>
    <w:sig w:usb0="00000147" w:usb1="00000000" w:usb2="00000000" w:usb3="00000000" w:csb0="00000013" w:csb1="00000000"/>
  </w:font>
  <w:font w:name="InterFace">
    <w:altName w:val="Arial"/>
    <w:charset w:val="00"/>
    <w:family w:val="auto"/>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8E69" w14:textId="6B3E6283" w:rsidR="00350533" w:rsidRDefault="00306FD9">
    <w:pPr>
      <w:pStyle w:val="Footer"/>
      <w:rPr>
        <w:b/>
        <w:bCs/>
      </w:rPr>
    </w:pPr>
    <w:r>
      <w:rPr>
        <w:b/>
        <w:bCs/>
      </w:rPr>
      <w:t>Creative Designer</w:t>
    </w:r>
  </w:p>
  <w:p w14:paraId="7C93E97D" w14:textId="77777777" w:rsidR="001D7F44" w:rsidRDefault="001D7F44">
    <w:pPr>
      <w:pStyle w:val="Footer"/>
    </w:pPr>
    <w:r>
      <w:rPr>
        <w:rFonts w:ascii="InterFace"/>
        <w:sz w:val="16"/>
      </w:rPr>
      <w:t>7-11</w:t>
    </w:r>
    <w:r>
      <w:rPr>
        <w:rFonts w:ascii="InterFace"/>
        <w:spacing w:val="-2"/>
        <w:sz w:val="16"/>
      </w:rPr>
      <w:t xml:space="preserve"> </w:t>
    </w:r>
    <w:r>
      <w:rPr>
        <w:rFonts w:ascii="InterFace"/>
        <w:spacing w:val="-1"/>
        <w:sz w:val="16"/>
      </w:rPr>
      <w:t>Britannia</w:t>
    </w:r>
    <w:r>
      <w:rPr>
        <w:rFonts w:ascii="InterFace"/>
        <w:spacing w:val="-2"/>
        <w:sz w:val="16"/>
      </w:rPr>
      <w:t xml:space="preserve"> </w:t>
    </w:r>
    <w:r>
      <w:rPr>
        <w:rFonts w:ascii="InterFace"/>
        <w:sz w:val="16"/>
      </w:rPr>
      <w:t>Street,</w:t>
    </w:r>
    <w:r>
      <w:rPr>
        <w:rFonts w:ascii="InterFace"/>
        <w:spacing w:val="-1"/>
        <w:sz w:val="16"/>
      </w:rPr>
      <w:t xml:space="preserve"> London</w:t>
    </w:r>
    <w:r>
      <w:rPr>
        <w:rFonts w:ascii="InterFace"/>
        <w:spacing w:val="-2"/>
        <w:sz w:val="16"/>
      </w:rPr>
      <w:t xml:space="preserve"> </w:t>
    </w:r>
    <w:r>
      <w:rPr>
        <w:rFonts w:ascii="InterFace"/>
        <w:spacing w:val="-1"/>
        <w:sz w:val="16"/>
      </w:rPr>
      <w:t>WC1X</w:t>
    </w:r>
    <w:r>
      <w:rPr>
        <w:rFonts w:ascii="InterFace"/>
        <w:spacing w:val="-3"/>
        <w:sz w:val="16"/>
      </w:rPr>
      <w:t xml:space="preserve"> </w:t>
    </w:r>
    <w:r>
      <w:rPr>
        <w:rFonts w:ascii="InterFace"/>
        <w:sz w:val="16"/>
      </w:rPr>
      <w:t>9JS</w:t>
    </w:r>
    <w:r>
      <w:rPr>
        <w:rFonts w:ascii="InterFace"/>
        <w:spacing w:val="32"/>
        <w:sz w:val="16"/>
      </w:rPr>
      <w:t xml:space="preserve"> </w:t>
    </w:r>
    <w:r>
      <w:rPr>
        <w:rFonts w:ascii="InterFace"/>
        <w:sz w:val="16"/>
      </w:rPr>
      <w:t>|</w:t>
    </w:r>
    <w:r>
      <w:rPr>
        <w:rFonts w:ascii="InterFace"/>
        <w:spacing w:val="29"/>
        <w:sz w:val="16"/>
      </w:rPr>
      <w:t xml:space="preserve"> </w:t>
    </w:r>
    <w:r>
      <w:rPr>
        <w:rFonts w:ascii="InterFace"/>
        <w:spacing w:val="-1"/>
        <w:sz w:val="16"/>
      </w:rPr>
      <w:t>020</w:t>
    </w:r>
    <w:r>
      <w:rPr>
        <w:rFonts w:ascii="InterFace"/>
        <w:spacing w:val="-2"/>
        <w:sz w:val="16"/>
      </w:rPr>
      <w:t xml:space="preserve"> </w:t>
    </w:r>
    <w:r>
      <w:rPr>
        <w:rFonts w:ascii="InterFace"/>
        <w:spacing w:val="-1"/>
        <w:sz w:val="16"/>
      </w:rPr>
      <w:t>7239</w:t>
    </w:r>
    <w:r>
      <w:rPr>
        <w:rFonts w:ascii="InterFace"/>
        <w:spacing w:val="-2"/>
        <w:sz w:val="16"/>
      </w:rPr>
      <w:t xml:space="preserve"> </w:t>
    </w:r>
    <w:r>
      <w:rPr>
        <w:rFonts w:ascii="InterFace"/>
        <w:spacing w:val="-1"/>
        <w:sz w:val="16"/>
      </w:rPr>
      <w:t>9100</w:t>
    </w:r>
    <w:r>
      <w:rPr>
        <w:rFonts w:ascii="InterFace"/>
        <w:spacing w:val="31"/>
        <w:sz w:val="16"/>
      </w:rPr>
      <w:t xml:space="preserve"> </w:t>
    </w:r>
    <w:hyperlink r:id="rId1" w:history="1">
      <w:r w:rsidRPr="00FB575B">
        <w:rPr>
          <w:rStyle w:val="Hyperlink"/>
          <w:rFonts w:ascii="InterFace"/>
          <w:sz w:val="16"/>
          <w:u w:val="none"/>
        </w:rPr>
        <w:t>|</w:t>
      </w:r>
      <w:r w:rsidRPr="00FB575B">
        <w:rPr>
          <w:rStyle w:val="Hyperlink"/>
          <w:rFonts w:ascii="InterFace"/>
          <w:spacing w:val="32"/>
          <w:sz w:val="16"/>
          <w:u w:val="none"/>
        </w:rPr>
        <w:t xml:space="preserve"> </w:t>
      </w:r>
      <w:r w:rsidRPr="00577820">
        <w:rPr>
          <w:rStyle w:val="Hyperlink"/>
          <w:rFonts w:ascii="InterFace"/>
          <w:spacing w:val="-1"/>
          <w:sz w:val="16"/>
        </w:rPr>
        <w:t>recruitment</w:t>
      </w:r>
      <w:r w:rsidRPr="00577820">
        <w:rPr>
          <w:rStyle w:val="Hyperlink"/>
          <w:rFonts w:ascii="Malgun Gothic" w:hint="eastAsia"/>
          <w:spacing w:val="-1"/>
          <w:sz w:val="16"/>
        </w:rPr>
        <w:t>@</w:t>
      </w:r>
      <w:r w:rsidRPr="00577820">
        <w:rPr>
          <w:rStyle w:val="Hyperlink"/>
          <w:rFonts w:ascii="InterFace"/>
          <w:spacing w:val="-1"/>
          <w:sz w:val="16"/>
        </w:rPr>
        <w:t>helpmusicians.org.uk</w:t>
      </w:r>
    </w:hyperlink>
    <w:r>
      <w:rPr>
        <w:rFonts w:ascii="InterFace"/>
        <w:spacing w:val="30"/>
        <w:sz w:val="16"/>
      </w:rPr>
      <w:t xml:space="preserve"> </w:t>
    </w:r>
    <w:r>
      <w:rPr>
        <w:rFonts w:ascii="InterFace"/>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DD5F9" w14:textId="77777777" w:rsidR="0012522E" w:rsidRDefault="0012522E" w:rsidP="001D7F44">
      <w:pPr>
        <w:spacing w:after="0" w:line="240" w:lineRule="auto"/>
      </w:pPr>
      <w:r>
        <w:separator/>
      </w:r>
    </w:p>
  </w:footnote>
  <w:footnote w:type="continuationSeparator" w:id="0">
    <w:p w14:paraId="45798BC4" w14:textId="77777777" w:rsidR="0012522E" w:rsidRDefault="0012522E" w:rsidP="001D7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D581" w14:textId="4EA1FB9A" w:rsidR="001D7F44" w:rsidRPr="00FB575B" w:rsidRDefault="00A861D3" w:rsidP="001D7F44">
    <w:pPr>
      <w:pStyle w:val="Header"/>
      <w:rPr>
        <w:rFonts w:ascii="Apercu Bold" w:hAnsi="Apercu Bold" w:cs="Arial"/>
      </w:rPr>
    </w:pPr>
    <w:r>
      <w:rPr>
        <w:noProof/>
      </w:rPr>
      <w:drawing>
        <wp:anchor distT="0" distB="0" distL="114300" distR="114300" simplePos="0" relativeHeight="251659264" behindDoc="1" locked="0" layoutInCell="1" allowOverlap="1" wp14:anchorId="2F5DC9E9" wp14:editId="418B957A">
          <wp:simplePos x="0" y="0"/>
          <wp:positionH relativeFrom="column">
            <wp:posOffset>5549900</wp:posOffset>
          </wp:positionH>
          <wp:positionV relativeFrom="paragraph">
            <wp:posOffset>-306070</wp:posOffset>
          </wp:positionV>
          <wp:extent cx="673100" cy="762635"/>
          <wp:effectExtent l="0" t="0" r="0" b="0"/>
          <wp:wrapTight wrapText="bothSides">
            <wp:wrapPolygon edited="0">
              <wp:start x="6725" y="0"/>
              <wp:lineTo x="3057" y="2698"/>
              <wp:lineTo x="611" y="5935"/>
              <wp:lineTo x="0" y="16726"/>
              <wp:lineTo x="0" y="21042"/>
              <wp:lineTo x="6113" y="21042"/>
              <wp:lineTo x="6725" y="21042"/>
              <wp:lineTo x="14672" y="17266"/>
              <wp:lineTo x="20785" y="15107"/>
              <wp:lineTo x="20785" y="3777"/>
              <wp:lineTo x="16506" y="0"/>
              <wp:lineTo x="6725" y="0"/>
            </wp:wrapPolygon>
          </wp:wrapTight>
          <wp:docPr id="844062269"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062269"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762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575B">
      <w:rPr>
        <w:rFonts w:ascii="Apercu Bold" w:hAnsi="Apercu Bold" w:cs="Arial"/>
        <w:noProof/>
        <w:sz w:val="20"/>
        <w:lang w:eastAsia="en-GB"/>
      </w:rPr>
      <w:drawing>
        <wp:anchor distT="0" distB="0" distL="114300" distR="114300" simplePos="0" relativeHeight="251658240" behindDoc="0" locked="0" layoutInCell="1" allowOverlap="1" wp14:anchorId="309C5651" wp14:editId="3699E52E">
          <wp:simplePos x="0" y="0"/>
          <wp:positionH relativeFrom="column">
            <wp:posOffset>4279900</wp:posOffset>
          </wp:positionH>
          <wp:positionV relativeFrom="paragraph">
            <wp:posOffset>-184150</wp:posOffset>
          </wp:positionV>
          <wp:extent cx="1168400" cy="407035"/>
          <wp:effectExtent l="0" t="0" r="0" b="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hap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8400"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7F44" w:rsidRPr="00FB575B">
      <w:rPr>
        <w:rFonts w:ascii="Apercu Bold" w:hAnsi="Apercu Bold" w:cs="Arial"/>
        <w:b/>
        <w:bCs/>
      </w:rPr>
      <w:t>JOB DESCRIPTION &amp; PERSON SPECIFICATION</w:t>
    </w:r>
    <w:r w:rsidR="001D7F44" w:rsidRPr="00FB575B">
      <w:rPr>
        <w:rFonts w:ascii="Apercu Bold" w:hAnsi="Apercu Bold" w:cs="Arial"/>
        <w:b/>
      </w:rPr>
      <w:tab/>
    </w:r>
  </w:p>
  <w:p w14:paraId="71753A6A" w14:textId="77777777" w:rsidR="00AD6F0A" w:rsidRDefault="00AD6F0A" w:rsidP="001D7F44">
    <w:pPr>
      <w:pStyle w:val="Header"/>
    </w:pPr>
  </w:p>
  <w:p w14:paraId="1D7A44BC" w14:textId="77777777" w:rsidR="001D7F44" w:rsidRDefault="001D7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F092"/>
    <w:multiLevelType w:val="hybridMultilevel"/>
    <w:tmpl w:val="8A30B572"/>
    <w:lvl w:ilvl="0" w:tplc="50E26F78">
      <w:start w:val="1"/>
      <w:numFmt w:val="bullet"/>
      <w:lvlText w:val=""/>
      <w:lvlJc w:val="left"/>
      <w:pPr>
        <w:ind w:left="720" w:hanging="360"/>
      </w:pPr>
      <w:rPr>
        <w:rFonts w:ascii="Symbol" w:hAnsi="Symbol" w:hint="default"/>
      </w:rPr>
    </w:lvl>
    <w:lvl w:ilvl="1" w:tplc="ECFE8AC0">
      <w:start w:val="1"/>
      <w:numFmt w:val="bullet"/>
      <w:lvlText w:val="o"/>
      <w:lvlJc w:val="left"/>
      <w:pPr>
        <w:ind w:left="1440" w:hanging="360"/>
      </w:pPr>
      <w:rPr>
        <w:rFonts w:ascii="Courier New" w:hAnsi="Courier New" w:hint="default"/>
      </w:rPr>
    </w:lvl>
    <w:lvl w:ilvl="2" w:tplc="618EE9EE">
      <w:start w:val="1"/>
      <w:numFmt w:val="bullet"/>
      <w:lvlText w:val=""/>
      <w:lvlJc w:val="left"/>
      <w:pPr>
        <w:ind w:left="2160" w:hanging="360"/>
      </w:pPr>
      <w:rPr>
        <w:rFonts w:ascii="Wingdings" w:hAnsi="Wingdings" w:hint="default"/>
      </w:rPr>
    </w:lvl>
    <w:lvl w:ilvl="3" w:tplc="D800110A">
      <w:start w:val="1"/>
      <w:numFmt w:val="bullet"/>
      <w:lvlText w:val=""/>
      <w:lvlJc w:val="left"/>
      <w:pPr>
        <w:ind w:left="2880" w:hanging="360"/>
      </w:pPr>
      <w:rPr>
        <w:rFonts w:ascii="Symbol" w:hAnsi="Symbol" w:hint="default"/>
      </w:rPr>
    </w:lvl>
    <w:lvl w:ilvl="4" w:tplc="041A97D0">
      <w:start w:val="1"/>
      <w:numFmt w:val="bullet"/>
      <w:lvlText w:val="o"/>
      <w:lvlJc w:val="left"/>
      <w:pPr>
        <w:ind w:left="3600" w:hanging="360"/>
      </w:pPr>
      <w:rPr>
        <w:rFonts w:ascii="Courier New" w:hAnsi="Courier New" w:hint="default"/>
      </w:rPr>
    </w:lvl>
    <w:lvl w:ilvl="5" w:tplc="ABF69C6A">
      <w:start w:val="1"/>
      <w:numFmt w:val="bullet"/>
      <w:lvlText w:val=""/>
      <w:lvlJc w:val="left"/>
      <w:pPr>
        <w:ind w:left="4320" w:hanging="360"/>
      </w:pPr>
      <w:rPr>
        <w:rFonts w:ascii="Wingdings" w:hAnsi="Wingdings" w:hint="default"/>
      </w:rPr>
    </w:lvl>
    <w:lvl w:ilvl="6" w:tplc="2794D4FA">
      <w:start w:val="1"/>
      <w:numFmt w:val="bullet"/>
      <w:lvlText w:val=""/>
      <w:lvlJc w:val="left"/>
      <w:pPr>
        <w:ind w:left="5040" w:hanging="360"/>
      </w:pPr>
      <w:rPr>
        <w:rFonts w:ascii="Symbol" w:hAnsi="Symbol" w:hint="default"/>
      </w:rPr>
    </w:lvl>
    <w:lvl w:ilvl="7" w:tplc="24261D92">
      <w:start w:val="1"/>
      <w:numFmt w:val="bullet"/>
      <w:lvlText w:val="o"/>
      <w:lvlJc w:val="left"/>
      <w:pPr>
        <w:ind w:left="5760" w:hanging="360"/>
      </w:pPr>
      <w:rPr>
        <w:rFonts w:ascii="Courier New" w:hAnsi="Courier New" w:hint="default"/>
      </w:rPr>
    </w:lvl>
    <w:lvl w:ilvl="8" w:tplc="B548139C">
      <w:start w:val="1"/>
      <w:numFmt w:val="bullet"/>
      <w:lvlText w:val=""/>
      <w:lvlJc w:val="left"/>
      <w:pPr>
        <w:ind w:left="6480" w:hanging="360"/>
      </w:pPr>
      <w:rPr>
        <w:rFonts w:ascii="Wingdings" w:hAnsi="Wingdings" w:hint="default"/>
      </w:rPr>
    </w:lvl>
  </w:abstractNum>
  <w:abstractNum w:abstractNumId="1" w15:restartNumberingAfterBreak="0">
    <w:nsid w:val="049B5DDD"/>
    <w:multiLevelType w:val="hybridMultilevel"/>
    <w:tmpl w:val="70EA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E5473"/>
    <w:multiLevelType w:val="hybridMultilevel"/>
    <w:tmpl w:val="104C7E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3F10F4"/>
    <w:multiLevelType w:val="hybridMultilevel"/>
    <w:tmpl w:val="0D12D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7309C"/>
    <w:multiLevelType w:val="multilevel"/>
    <w:tmpl w:val="2826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D0BB0"/>
    <w:multiLevelType w:val="hybridMultilevel"/>
    <w:tmpl w:val="435209A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8A2DB8"/>
    <w:multiLevelType w:val="hybridMultilevel"/>
    <w:tmpl w:val="71B81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0368DA"/>
    <w:multiLevelType w:val="hybridMultilevel"/>
    <w:tmpl w:val="74287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560E6"/>
    <w:multiLevelType w:val="hybridMultilevel"/>
    <w:tmpl w:val="3DA68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9B4954"/>
    <w:multiLevelType w:val="multilevel"/>
    <w:tmpl w:val="A72A7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662D3D"/>
    <w:multiLevelType w:val="hybridMultilevel"/>
    <w:tmpl w:val="EFD44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803F23"/>
    <w:multiLevelType w:val="hybridMultilevel"/>
    <w:tmpl w:val="E0F238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24D27CB"/>
    <w:multiLevelType w:val="multilevel"/>
    <w:tmpl w:val="8550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DF7763"/>
    <w:multiLevelType w:val="hybridMultilevel"/>
    <w:tmpl w:val="D554A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3800AB"/>
    <w:multiLevelType w:val="multilevel"/>
    <w:tmpl w:val="93B4C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C76DC6"/>
    <w:multiLevelType w:val="hybridMultilevel"/>
    <w:tmpl w:val="49F0E432"/>
    <w:lvl w:ilvl="0" w:tplc="4498F82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0178DF"/>
    <w:multiLevelType w:val="hybridMultilevel"/>
    <w:tmpl w:val="49B2B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956B3A"/>
    <w:multiLevelType w:val="hybridMultilevel"/>
    <w:tmpl w:val="CBC02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C51A80"/>
    <w:multiLevelType w:val="hybridMultilevel"/>
    <w:tmpl w:val="8E2CAF5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6E1D12C9"/>
    <w:multiLevelType w:val="multilevel"/>
    <w:tmpl w:val="BD76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DD28D8"/>
    <w:multiLevelType w:val="hybridMultilevel"/>
    <w:tmpl w:val="2150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40112C"/>
    <w:multiLevelType w:val="hybridMultilevel"/>
    <w:tmpl w:val="0CEE5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960DE1"/>
    <w:multiLevelType w:val="hybridMultilevel"/>
    <w:tmpl w:val="214012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A433785"/>
    <w:multiLevelType w:val="hybridMultilevel"/>
    <w:tmpl w:val="70D8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196B30"/>
    <w:multiLevelType w:val="hybridMultilevel"/>
    <w:tmpl w:val="D7B4A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6326942">
    <w:abstractNumId w:val="0"/>
  </w:num>
  <w:num w:numId="2" w16cid:durableId="1833764033">
    <w:abstractNumId w:val="16"/>
  </w:num>
  <w:num w:numId="3" w16cid:durableId="1871144139">
    <w:abstractNumId w:val="15"/>
  </w:num>
  <w:num w:numId="4" w16cid:durableId="172963259">
    <w:abstractNumId w:val="22"/>
  </w:num>
  <w:num w:numId="5" w16cid:durableId="881943510">
    <w:abstractNumId w:val="2"/>
  </w:num>
  <w:num w:numId="6" w16cid:durableId="1243641420">
    <w:abstractNumId w:val="11"/>
  </w:num>
  <w:num w:numId="7" w16cid:durableId="298150682">
    <w:abstractNumId w:val="5"/>
  </w:num>
  <w:num w:numId="8" w16cid:durableId="1707438947">
    <w:abstractNumId w:val="12"/>
  </w:num>
  <w:num w:numId="9" w16cid:durableId="102767269">
    <w:abstractNumId w:val="18"/>
  </w:num>
  <w:num w:numId="10" w16cid:durableId="318265301">
    <w:abstractNumId w:val="10"/>
  </w:num>
  <w:num w:numId="11" w16cid:durableId="1148010876">
    <w:abstractNumId w:val="17"/>
  </w:num>
  <w:num w:numId="12" w16cid:durableId="862137249">
    <w:abstractNumId w:val="23"/>
  </w:num>
  <w:num w:numId="13" w16cid:durableId="1922718488">
    <w:abstractNumId w:val="21"/>
  </w:num>
  <w:num w:numId="14" w16cid:durableId="1999966362">
    <w:abstractNumId w:val="1"/>
  </w:num>
  <w:num w:numId="15" w16cid:durableId="1505240236">
    <w:abstractNumId w:val="14"/>
  </w:num>
  <w:num w:numId="16" w16cid:durableId="1258292141">
    <w:abstractNumId w:val="4"/>
  </w:num>
  <w:num w:numId="17" w16cid:durableId="391542437">
    <w:abstractNumId w:val="9"/>
  </w:num>
  <w:num w:numId="18" w16cid:durableId="1041175251">
    <w:abstractNumId w:val="19"/>
  </w:num>
  <w:num w:numId="19" w16cid:durableId="856961579">
    <w:abstractNumId w:val="13"/>
  </w:num>
  <w:num w:numId="20" w16cid:durableId="687557867">
    <w:abstractNumId w:val="6"/>
  </w:num>
  <w:num w:numId="21" w16cid:durableId="1376537981">
    <w:abstractNumId w:val="20"/>
  </w:num>
  <w:num w:numId="22" w16cid:durableId="596643100">
    <w:abstractNumId w:val="3"/>
  </w:num>
  <w:num w:numId="23" w16cid:durableId="326444208">
    <w:abstractNumId w:val="8"/>
  </w:num>
  <w:num w:numId="24" w16cid:durableId="542402947">
    <w:abstractNumId w:val="7"/>
  </w:num>
  <w:num w:numId="25" w16cid:durableId="3208882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F44"/>
    <w:rsid w:val="00006E72"/>
    <w:rsid w:val="000405A0"/>
    <w:rsid w:val="00054307"/>
    <w:rsid w:val="00074B03"/>
    <w:rsid w:val="00077C72"/>
    <w:rsid w:val="00083B5D"/>
    <w:rsid w:val="000A2D80"/>
    <w:rsid w:val="000B5477"/>
    <w:rsid w:val="000C1C3A"/>
    <w:rsid w:val="000D678E"/>
    <w:rsid w:val="000E0972"/>
    <w:rsid w:val="000E161C"/>
    <w:rsid w:val="000E2208"/>
    <w:rsid w:val="000E3C70"/>
    <w:rsid w:val="000F277D"/>
    <w:rsid w:val="00106999"/>
    <w:rsid w:val="00110376"/>
    <w:rsid w:val="00113EE2"/>
    <w:rsid w:val="001214A2"/>
    <w:rsid w:val="00122BDF"/>
    <w:rsid w:val="0012522E"/>
    <w:rsid w:val="00141484"/>
    <w:rsid w:val="00151E75"/>
    <w:rsid w:val="001A458E"/>
    <w:rsid w:val="001A7F0B"/>
    <w:rsid w:val="001B3B5B"/>
    <w:rsid w:val="001D405C"/>
    <w:rsid w:val="001D62F9"/>
    <w:rsid w:val="001D6C67"/>
    <w:rsid w:val="001D7F44"/>
    <w:rsid w:val="001E7F56"/>
    <w:rsid w:val="001F5F6E"/>
    <w:rsid w:val="00200A0D"/>
    <w:rsid w:val="0020295F"/>
    <w:rsid w:val="0020372E"/>
    <w:rsid w:val="00203BE0"/>
    <w:rsid w:val="002305A2"/>
    <w:rsid w:val="00237DC1"/>
    <w:rsid w:val="00240A6A"/>
    <w:rsid w:val="002446BA"/>
    <w:rsid w:val="002649C4"/>
    <w:rsid w:val="0028162D"/>
    <w:rsid w:val="00293AC4"/>
    <w:rsid w:val="002A0F13"/>
    <w:rsid w:val="002C2AE2"/>
    <w:rsid w:val="00302624"/>
    <w:rsid w:val="00305DF6"/>
    <w:rsid w:val="00306FD9"/>
    <w:rsid w:val="003304E4"/>
    <w:rsid w:val="00330E40"/>
    <w:rsid w:val="00340C92"/>
    <w:rsid w:val="00350533"/>
    <w:rsid w:val="003770BD"/>
    <w:rsid w:val="003854BB"/>
    <w:rsid w:val="00387B8E"/>
    <w:rsid w:val="003A0009"/>
    <w:rsid w:val="003A2122"/>
    <w:rsid w:val="003A5C0B"/>
    <w:rsid w:val="003A79D5"/>
    <w:rsid w:val="003B2E0C"/>
    <w:rsid w:val="00406B92"/>
    <w:rsid w:val="004277BA"/>
    <w:rsid w:val="00442B39"/>
    <w:rsid w:val="004449B2"/>
    <w:rsid w:val="00461DF4"/>
    <w:rsid w:val="004B60EE"/>
    <w:rsid w:val="004F3153"/>
    <w:rsid w:val="00526B45"/>
    <w:rsid w:val="0053638B"/>
    <w:rsid w:val="00570C16"/>
    <w:rsid w:val="00576D1D"/>
    <w:rsid w:val="00577965"/>
    <w:rsid w:val="00587343"/>
    <w:rsid w:val="00591BFF"/>
    <w:rsid w:val="00591D43"/>
    <w:rsid w:val="005935E6"/>
    <w:rsid w:val="00595ECD"/>
    <w:rsid w:val="005A0FC8"/>
    <w:rsid w:val="005A6DDF"/>
    <w:rsid w:val="005C4E78"/>
    <w:rsid w:val="005C78A2"/>
    <w:rsid w:val="005D3393"/>
    <w:rsid w:val="005D7955"/>
    <w:rsid w:val="005F7CD4"/>
    <w:rsid w:val="00606E10"/>
    <w:rsid w:val="0061266F"/>
    <w:rsid w:val="00620B7B"/>
    <w:rsid w:val="0062649E"/>
    <w:rsid w:val="00626822"/>
    <w:rsid w:val="006354C4"/>
    <w:rsid w:val="00665A63"/>
    <w:rsid w:val="00683499"/>
    <w:rsid w:val="006A5AC4"/>
    <w:rsid w:val="006E4D81"/>
    <w:rsid w:val="006E5F4C"/>
    <w:rsid w:val="0071556C"/>
    <w:rsid w:val="00720C50"/>
    <w:rsid w:val="00726A71"/>
    <w:rsid w:val="007723FE"/>
    <w:rsid w:val="0078477D"/>
    <w:rsid w:val="00795A64"/>
    <w:rsid w:val="007A0786"/>
    <w:rsid w:val="007A2B41"/>
    <w:rsid w:val="007C6F38"/>
    <w:rsid w:val="00810439"/>
    <w:rsid w:val="00823F10"/>
    <w:rsid w:val="00826DAE"/>
    <w:rsid w:val="0083302E"/>
    <w:rsid w:val="008412E9"/>
    <w:rsid w:val="008525F9"/>
    <w:rsid w:val="00861C3E"/>
    <w:rsid w:val="008812B2"/>
    <w:rsid w:val="008904CA"/>
    <w:rsid w:val="008C4A35"/>
    <w:rsid w:val="008C5ECD"/>
    <w:rsid w:val="00914ECD"/>
    <w:rsid w:val="0094395B"/>
    <w:rsid w:val="00971E38"/>
    <w:rsid w:val="009752B3"/>
    <w:rsid w:val="0099476F"/>
    <w:rsid w:val="009A79E4"/>
    <w:rsid w:val="009B5DC0"/>
    <w:rsid w:val="009B6A5E"/>
    <w:rsid w:val="009B6C82"/>
    <w:rsid w:val="009D48F7"/>
    <w:rsid w:val="009F4094"/>
    <w:rsid w:val="009F5422"/>
    <w:rsid w:val="00A17ABA"/>
    <w:rsid w:val="00A22DB3"/>
    <w:rsid w:val="00A278E0"/>
    <w:rsid w:val="00A520F4"/>
    <w:rsid w:val="00A63D6A"/>
    <w:rsid w:val="00A6575C"/>
    <w:rsid w:val="00A801DD"/>
    <w:rsid w:val="00A817E7"/>
    <w:rsid w:val="00A861D3"/>
    <w:rsid w:val="00A93355"/>
    <w:rsid w:val="00A95FD3"/>
    <w:rsid w:val="00AA1AFD"/>
    <w:rsid w:val="00AB631F"/>
    <w:rsid w:val="00AD1B6A"/>
    <w:rsid w:val="00AD6F0A"/>
    <w:rsid w:val="00B004FA"/>
    <w:rsid w:val="00B10D05"/>
    <w:rsid w:val="00B12682"/>
    <w:rsid w:val="00B41C9C"/>
    <w:rsid w:val="00B61D4E"/>
    <w:rsid w:val="00B707E7"/>
    <w:rsid w:val="00B80F0C"/>
    <w:rsid w:val="00B82D47"/>
    <w:rsid w:val="00B9142D"/>
    <w:rsid w:val="00B93D31"/>
    <w:rsid w:val="00B95D8B"/>
    <w:rsid w:val="00BA7BC7"/>
    <w:rsid w:val="00BC3E7C"/>
    <w:rsid w:val="00BC7BCB"/>
    <w:rsid w:val="00BE32B9"/>
    <w:rsid w:val="00C26FFF"/>
    <w:rsid w:val="00C41BC1"/>
    <w:rsid w:val="00C44DB2"/>
    <w:rsid w:val="00C60850"/>
    <w:rsid w:val="00C6625A"/>
    <w:rsid w:val="00C662B8"/>
    <w:rsid w:val="00C675B5"/>
    <w:rsid w:val="00C67FCD"/>
    <w:rsid w:val="00C70712"/>
    <w:rsid w:val="00C709C2"/>
    <w:rsid w:val="00C91DF4"/>
    <w:rsid w:val="00C95AFB"/>
    <w:rsid w:val="00C95E0D"/>
    <w:rsid w:val="00CA7541"/>
    <w:rsid w:val="00CC3ECD"/>
    <w:rsid w:val="00CC416B"/>
    <w:rsid w:val="00CC42EA"/>
    <w:rsid w:val="00CE6BD7"/>
    <w:rsid w:val="00D20210"/>
    <w:rsid w:val="00D22FF0"/>
    <w:rsid w:val="00D23E19"/>
    <w:rsid w:val="00D3735E"/>
    <w:rsid w:val="00D43EC8"/>
    <w:rsid w:val="00D556AA"/>
    <w:rsid w:val="00D6126D"/>
    <w:rsid w:val="00D657EF"/>
    <w:rsid w:val="00D8100D"/>
    <w:rsid w:val="00DD52AE"/>
    <w:rsid w:val="00DF3E79"/>
    <w:rsid w:val="00E0071D"/>
    <w:rsid w:val="00E029EF"/>
    <w:rsid w:val="00E1639F"/>
    <w:rsid w:val="00E21DA9"/>
    <w:rsid w:val="00E3265B"/>
    <w:rsid w:val="00E41AC2"/>
    <w:rsid w:val="00E9437C"/>
    <w:rsid w:val="00E95E48"/>
    <w:rsid w:val="00E97235"/>
    <w:rsid w:val="00EB46FF"/>
    <w:rsid w:val="00EB539A"/>
    <w:rsid w:val="00EB67FE"/>
    <w:rsid w:val="00ED22B3"/>
    <w:rsid w:val="00EE430F"/>
    <w:rsid w:val="00EE5183"/>
    <w:rsid w:val="00F44152"/>
    <w:rsid w:val="00F5142E"/>
    <w:rsid w:val="00F52D07"/>
    <w:rsid w:val="00F6479E"/>
    <w:rsid w:val="00F8287A"/>
    <w:rsid w:val="00F922C4"/>
    <w:rsid w:val="00F942DA"/>
    <w:rsid w:val="00FB575B"/>
    <w:rsid w:val="00FD5A51"/>
    <w:rsid w:val="07483523"/>
    <w:rsid w:val="078AFD55"/>
    <w:rsid w:val="0B7DCA8D"/>
    <w:rsid w:val="0BB3A15F"/>
    <w:rsid w:val="0C424B1D"/>
    <w:rsid w:val="109812DA"/>
    <w:rsid w:val="11ED087A"/>
    <w:rsid w:val="15DD2831"/>
    <w:rsid w:val="1695FF8F"/>
    <w:rsid w:val="1CDAEB3E"/>
    <w:rsid w:val="207F6B90"/>
    <w:rsid w:val="209D448B"/>
    <w:rsid w:val="2231BE8F"/>
    <w:rsid w:val="22E1CFBE"/>
    <w:rsid w:val="22ECE9FA"/>
    <w:rsid w:val="24D99C06"/>
    <w:rsid w:val="2528F1FC"/>
    <w:rsid w:val="25BCE26B"/>
    <w:rsid w:val="2648F323"/>
    <w:rsid w:val="26B9F90E"/>
    <w:rsid w:val="26E716F4"/>
    <w:rsid w:val="27B1F229"/>
    <w:rsid w:val="2BEB9FD0"/>
    <w:rsid w:val="31FBEC74"/>
    <w:rsid w:val="3275578B"/>
    <w:rsid w:val="39373AE4"/>
    <w:rsid w:val="3D7C962F"/>
    <w:rsid w:val="3E722166"/>
    <w:rsid w:val="3ED84997"/>
    <w:rsid w:val="3F4B6DCC"/>
    <w:rsid w:val="40089104"/>
    <w:rsid w:val="40E9923E"/>
    <w:rsid w:val="4653ED16"/>
    <w:rsid w:val="47908DFB"/>
    <w:rsid w:val="51943F7D"/>
    <w:rsid w:val="5489CDA1"/>
    <w:rsid w:val="54BD18D1"/>
    <w:rsid w:val="585CAACC"/>
    <w:rsid w:val="5972DEA0"/>
    <w:rsid w:val="59CDAE15"/>
    <w:rsid w:val="5A11A765"/>
    <w:rsid w:val="5AD274E0"/>
    <w:rsid w:val="5ADA83C6"/>
    <w:rsid w:val="5AE786CA"/>
    <w:rsid w:val="5DD2BD44"/>
    <w:rsid w:val="60EA38C2"/>
    <w:rsid w:val="62D11965"/>
    <w:rsid w:val="63D49B5C"/>
    <w:rsid w:val="6506B70C"/>
    <w:rsid w:val="676FF8A0"/>
    <w:rsid w:val="6839811E"/>
    <w:rsid w:val="692BB1D8"/>
    <w:rsid w:val="70B61E35"/>
    <w:rsid w:val="73E58AF4"/>
    <w:rsid w:val="75796FD6"/>
    <w:rsid w:val="77BD434C"/>
    <w:rsid w:val="79E32071"/>
    <w:rsid w:val="7C2FC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F72B"/>
  <w14:defaultImageDpi w14:val="32767"/>
  <w15:chartTrackingRefBased/>
  <w15:docId w15:val="{E216ED99-B9E6-4383-AAEB-17CEA6E4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D7F44"/>
    <w:pPr>
      <w:spacing w:after="160" w:line="259" w:lineRule="auto"/>
    </w:pPr>
    <w:rPr>
      <w:sz w:val="22"/>
      <w:szCs w:val="22"/>
    </w:rPr>
  </w:style>
  <w:style w:type="paragraph" w:styleId="Heading1">
    <w:name w:val="heading 1"/>
    <w:basedOn w:val="Normal"/>
    <w:next w:val="Normal"/>
    <w:link w:val="Heading1Char"/>
    <w:uiPriority w:val="9"/>
    <w:qFormat/>
    <w:rsid w:val="001D7F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E22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E22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F4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D7F44"/>
    <w:pPr>
      <w:ind w:left="720"/>
      <w:contextualSpacing/>
    </w:pPr>
  </w:style>
  <w:style w:type="paragraph" w:styleId="NoSpacing">
    <w:name w:val="No Spacing"/>
    <w:uiPriority w:val="1"/>
    <w:qFormat/>
    <w:rsid w:val="001D7F44"/>
    <w:rPr>
      <w:sz w:val="22"/>
      <w:szCs w:val="22"/>
    </w:rPr>
  </w:style>
  <w:style w:type="paragraph" w:styleId="BodyText">
    <w:name w:val="Body Text"/>
    <w:basedOn w:val="Normal"/>
    <w:link w:val="BodyTextChar"/>
    <w:uiPriority w:val="1"/>
    <w:qFormat/>
    <w:rsid w:val="001D7F44"/>
    <w:pPr>
      <w:widowControl w:val="0"/>
      <w:spacing w:after="0" w:line="240" w:lineRule="auto"/>
      <w:ind w:left="363" w:hanging="261"/>
    </w:pPr>
    <w:rPr>
      <w:rFonts w:ascii="Arial" w:eastAsia="Arial" w:hAnsi="Arial"/>
      <w:sz w:val="20"/>
      <w:szCs w:val="20"/>
      <w:lang w:val="en-US"/>
    </w:rPr>
  </w:style>
  <w:style w:type="character" w:customStyle="1" w:styleId="BodyTextChar">
    <w:name w:val="Body Text Char"/>
    <w:basedOn w:val="DefaultParagraphFont"/>
    <w:link w:val="BodyText"/>
    <w:uiPriority w:val="1"/>
    <w:rsid w:val="001D7F44"/>
    <w:rPr>
      <w:rFonts w:ascii="Arial" w:eastAsia="Arial" w:hAnsi="Arial"/>
      <w:sz w:val="20"/>
      <w:szCs w:val="20"/>
      <w:lang w:val="en-US"/>
    </w:rPr>
  </w:style>
  <w:style w:type="paragraph" w:customStyle="1" w:styleId="xxmsonospacing">
    <w:name w:val="x_x_msonospacing"/>
    <w:basedOn w:val="Normal"/>
    <w:rsid w:val="001D7F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D7F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F44"/>
    <w:rPr>
      <w:sz w:val="22"/>
      <w:szCs w:val="22"/>
    </w:rPr>
  </w:style>
  <w:style w:type="paragraph" w:styleId="Footer">
    <w:name w:val="footer"/>
    <w:basedOn w:val="Normal"/>
    <w:link w:val="FooterChar"/>
    <w:uiPriority w:val="99"/>
    <w:unhideWhenUsed/>
    <w:rsid w:val="001D7F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F44"/>
    <w:rPr>
      <w:sz w:val="22"/>
      <w:szCs w:val="22"/>
    </w:rPr>
  </w:style>
  <w:style w:type="character" w:styleId="Hyperlink">
    <w:name w:val="Hyperlink"/>
    <w:basedOn w:val="DefaultParagraphFont"/>
    <w:uiPriority w:val="99"/>
    <w:unhideWhenUsed/>
    <w:rsid w:val="001D7F44"/>
    <w:rPr>
      <w:color w:val="0000FF"/>
      <w:u w:val="single"/>
    </w:rPr>
  </w:style>
  <w:style w:type="paragraph" w:styleId="Revision">
    <w:name w:val="Revision"/>
    <w:hidden/>
    <w:uiPriority w:val="99"/>
    <w:semiHidden/>
    <w:rsid w:val="00330E40"/>
    <w:rPr>
      <w:sz w:val="22"/>
      <w:szCs w:val="22"/>
    </w:rPr>
  </w:style>
  <w:style w:type="character" w:styleId="Strong">
    <w:name w:val="Strong"/>
    <w:basedOn w:val="DefaultParagraphFont"/>
    <w:uiPriority w:val="22"/>
    <w:qFormat/>
    <w:rsid w:val="00595ECD"/>
    <w:rPr>
      <w:b/>
      <w:bCs/>
    </w:rPr>
  </w:style>
  <w:style w:type="character" w:customStyle="1" w:styleId="Heading2Char">
    <w:name w:val="Heading 2 Char"/>
    <w:basedOn w:val="DefaultParagraphFont"/>
    <w:link w:val="Heading2"/>
    <w:uiPriority w:val="9"/>
    <w:semiHidden/>
    <w:rsid w:val="000E220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E2208"/>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2649C4"/>
    <w:rPr>
      <w:sz w:val="16"/>
      <w:szCs w:val="16"/>
    </w:rPr>
  </w:style>
  <w:style w:type="paragraph" w:styleId="CommentText">
    <w:name w:val="annotation text"/>
    <w:basedOn w:val="Normal"/>
    <w:link w:val="CommentTextChar"/>
    <w:uiPriority w:val="99"/>
    <w:unhideWhenUsed/>
    <w:rsid w:val="002649C4"/>
    <w:pPr>
      <w:spacing w:line="240" w:lineRule="auto"/>
    </w:pPr>
    <w:rPr>
      <w:sz w:val="20"/>
      <w:szCs w:val="20"/>
    </w:rPr>
  </w:style>
  <w:style w:type="character" w:customStyle="1" w:styleId="CommentTextChar">
    <w:name w:val="Comment Text Char"/>
    <w:basedOn w:val="DefaultParagraphFont"/>
    <w:link w:val="CommentText"/>
    <w:uiPriority w:val="99"/>
    <w:rsid w:val="002649C4"/>
    <w:rPr>
      <w:sz w:val="20"/>
      <w:szCs w:val="20"/>
    </w:rPr>
  </w:style>
  <w:style w:type="paragraph" w:styleId="CommentSubject">
    <w:name w:val="annotation subject"/>
    <w:basedOn w:val="CommentText"/>
    <w:next w:val="CommentText"/>
    <w:link w:val="CommentSubjectChar"/>
    <w:uiPriority w:val="99"/>
    <w:semiHidden/>
    <w:unhideWhenUsed/>
    <w:rsid w:val="002649C4"/>
    <w:rPr>
      <w:b/>
      <w:bCs/>
    </w:rPr>
  </w:style>
  <w:style w:type="character" w:customStyle="1" w:styleId="CommentSubjectChar">
    <w:name w:val="Comment Subject Char"/>
    <w:basedOn w:val="CommentTextChar"/>
    <w:link w:val="CommentSubject"/>
    <w:uiPriority w:val="99"/>
    <w:semiHidden/>
    <w:rsid w:val="002649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20recruitment@helpmusicians.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1E6736197EB48944F89D2E25211F8" ma:contentTypeVersion="18" ma:contentTypeDescription="Create a new document." ma:contentTypeScope="" ma:versionID="fc431fb4fe874f206ea60b4cf332a7bf">
  <xsd:schema xmlns:xsd="http://www.w3.org/2001/XMLSchema" xmlns:xs="http://www.w3.org/2001/XMLSchema" xmlns:p="http://schemas.microsoft.com/office/2006/metadata/properties" xmlns:ns2="2ea7faac-962e-40cb-a1ad-075162d1aef3" xmlns:ns3="31871172-abb7-41d3-8a34-4933076dce4d" targetNamespace="http://schemas.microsoft.com/office/2006/metadata/properties" ma:root="true" ma:fieldsID="20ab7851203081c36197fb230bbb46c6" ns2:_="" ns3:_="">
    <xsd:import namespace="2ea7faac-962e-40cb-a1ad-075162d1aef3"/>
    <xsd:import namespace="31871172-abb7-41d3-8a34-4933076dce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7faac-962e-40cb-a1ad-075162d1a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fc5efd-4bf9-4fb9-be7b-325e58cf04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871172-abb7-41d3-8a34-4933076dce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83ce83-b3bf-4edb-9d5d-208be848b708}" ma:internalName="TaxCatchAll" ma:showField="CatchAllData" ma:web="31871172-abb7-41d3-8a34-4933076dc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1871172-abb7-41d3-8a34-4933076dce4d" xsi:nil="true"/>
    <lcf76f155ced4ddcb4097134ff3c332f xmlns="2ea7faac-962e-40cb-a1ad-075162d1ae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98ECE-2F49-43A0-B59A-6545874AE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7faac-962e-40cb-a1ad-075162d1aef3"/>
    <ds:schemaRef ds:uri="31871172-abb7-41d3-8a34-4933076dc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78C1D-1895-4F99-9685-4C9B7502F229}">
  <ds:schemaRefs>
    <ds:schemaRef ds:uri="http://schemas.microsoft.com/office/2006/metadata/properties"/>
    <ds:schemaRef ds:uri="http://schemas.microsoft.com/office/infopath/2007/PartnerControls"/>
    <ds:schemaRef ds:uri="31871172-abb7-41d3-8a34-4933076dce4d"/>
    <ds:schemaRef ds:uri="2ea7faac-962e-40cb-a1ad-075162d1aef3"/>
  </ds:schemaRefs>
</ds:datastoreItem>
</file>

<file path=customXml/itemProps3.xml><?xml version="1.0" encoding="utf-8"?>
<ds:datastoreItem xmlns:ds="http://schemas.openxmlformats.org/officeDocument/2006/customXml" ds:itemID="{F816B8A4-C276-40FB-ACF4-2DA1F063AA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825</Words>
  <Characters>4474</Characters>
  <Application>Microsoft Office Word</Application>
  <DocSecurity>0</DocSecurity>
  <Lines>120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Links>
    <vt:vector size="6" baseType="variant">
      <vt:variant>
        <vt:i4>65577</vt:i4>
      </vt:variant>
      <vt:variant>
        <vt:i4>0</vt:i4>
      </vt:variant>
      <vt:variant>
        <vt:i4>0</vt:i4>
      </vt:variant>
      <vt:variant>
        <vt:i4>5</vt:i4>
      </vt:variant>
      <vt:variant>
        <vt:lpwstr>mailto:%7C%20recruitment@helpmusicians.org.uk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Stokes</dc:creator>
  <cp:keywords/>
  <dc:description/>
  <cp:lastModifiedBy>Sophie Williamson</cp:lastModifiedBy>
  <cp:revision>6</cp:revision>
  <dcterms:created xsi:type="dcterms:W3CDTF">2026-01-06T13:08:00Z</dcterms:created>
  <dcterms:modified xsi:type="dcterms:W3CDTF">2026-01-14T09:19:00Z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0x0101009001E6736197EB48944F89D2E25211F8</vt:lpwstr>
  </property>
  <property fmtid="{D5CDD505-2E9C-101B-9397-08002B2CF9AE}" pid="3" name="MediaServiceImageTags">
    <vt:lpwstr/>
  </property>
</Properties>
</file>